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08" w:rsidRDefault="008F7708" w:rsidP="006A07C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PHỤ LỤC </w:t>
      </w:r>
    </w:p>
    <w:p w:rsidR="008F7708" w:rsidRPr="00B65C24" w:rsidRDefault="008F7708" w:rsidP="008F7708">
      <w:pPr>
        <w:spacing w:before="120" w:after="120" w:line="240" w:lineRule="auto"/>
        <w:jc w:val="center"/>
        <w:rPr>
          <w:rFonts w:ascii="Times New Roman" w:hAnsi="Times New Roman" w:cs="Times New Roman"/>
          <w:bCs/>
          <w:i/>
          <w:sz w:val="28"/>
          <w:szCs w:val="28"/>
        </w:rPr>
      </w:pPr>
      <w:r w:rsidRPr="00B65C24">
        <w:rPr>
          <w:rFonts w:ascii="Times New Roman" w:hAnsi="Times New Roman" w:cs="Times New Roman"/>
          <w:bCs/>
          <w:i/>
          <w:sz w:val="28"/>
          <w:szCs w:val="28"/>
        </w:rPr>
        <w:t>(</w:t>
      </w:r>
      <w:r>
        <w:rPr>
          <w:rFonts w:ascii="Times New Roman" w:hAnsi="Times New Roman" w:cs="Times New Roman"/>
          <w:bCs/>
          <w:i/>
          <w:sz w:val="28"/>
          <w:szCs w:val="28"/>
        </w:rPr>
        <w:t>Đính kèm Công văn</w:t>
      </w:r>
      <w:r w:rsidRPr="00B65C24">
        <w:rPr>
          <w:rFonts w:ascii="Times New Roman" w:hAnsi="Times New Roman" w:cs="Times New Roman"/>
          <w:bCs/>
          <w:i/>
          <w:sz w:val="28"/>
          <w:szCs w:val="28"/>
        </w:rPr>
        <w:t xml:space="preserve"> số</w:t>
      </w:r>
      <w:r>
        <w:rPr>
          <w:rFonts w:ascii="Times New Roman" w:hAnsi="Times New Roman" w:cs="Times New Roman"/>
          <w:bCs/>
          <w:i/>
          <w:sz w:val="28"/>
          <w:szCs w:val="28"/>
        </w:rPr>
        <w:t xml:space="preserve">  </w:t>
      </w:r>
      <w:r w:rsidR="008E773F">
        <w:rPr>
          <w:rFonts w:ascii="Times New Roman" w:hAnsi="Times New Roman" w:cs="Times New Roman"/>
          <w:bCs/>
          <w:i/>
          <w:sz w:val="28"/>
          <w:szCs w:val="28"/>
        </w:rPr>
        <w:t>34396</w:t>
      </w:r>
      <w:r w:rsidRPr="00B65C24">
        <w:rPr>
          <w:rFonts w:ascii="Times New Roman" w:hAnsi="Times New Roman" w:cs="Times New Roman"/>
          <w:bCs/>
          <w:i/>
          <w:sz w:val="28"/>
          <w:szCs w:val="28"/>
        </w:rPr>
        <w:t>/</w:t>
      </w:r>
      <w:r>
        <w:rPr>
          <w:rFonts w:ascii="Times New Roman" w:hAnsi="Times New Roman" w:cs="Times New Roman"/>
          <w:bCs/>
          <w:i/>
          <w:sz w:val="28"/>
          <w:szCs w:val="28"/>
        </w:rPr>
        <w:t>SLĐTBXH-GDNN</w:t>
      </w:r>
      <w:r w:rsidRPr="00B65C24">
        <w:rPr>
          <w:rFonts w:ascii="Times New Roman" w:hAnsi="Times New Roman" w:cs="Times New Roman"/>
          <w:bCs/>
          <w:i/>
          <w:sz w:val="28"/>
          <w:szCs w:val="28"/>
        </w:rPr>
        <w:t xml:space="preserve"> ngày </w:t>
      </w:r>
      <w:r w:rsidR="008E773F">
        <w:rPr>
          <w:rFonts w:ascii="Times New Roman" w:hAnsi="Times New Roman" w:cs="Times New Roman"/>
          <w:bCs/>
          <w:i/>
          <w:sz w:val="28"/>
          <w:szCs w:val="28"/>
        </w:rPr>
        <w:t xml:space="preserve">26 </w:t>
      </w:r>
      <w:bookmarkStart w:id="0" w:name="_GoBack"/>
      <w:bookmarkEnd w:id="0"/>
      <w:r w:rsidRPr="00B65C24">
        <w:rPr>
          <w:rFonts w:ascii="Times New Roman" w:hAnsi="Times New Roman" w:cs="Times New Roman"/>
          <w:bCs/>
          <w:i/>
          <w:sz w:val="28"/>
          <w:szCs w:val="28"/>
        </w:rPr>
        <w:t xml:space="preserve"> tháng 10</w:t>
      </w:r>
      <w:r>
        <w:rPr>
          <w:rFonts w:ascii="Times New Roman" w:hAnsi="Times New Roman" w:cs="Times New Roman"/>
          <w:bCs/>
          <w:i/>
          <w:sz w:val="28"/>
          <w:szCs w:val="28"/>
        </w:rPr>
        <w:t xml:space="preserve">  năm 2021 của Sở Lao động – Thương binh và Xã hội</w:t>
      </w:r>
      <w:r w:rsidRPr="00B65C24">
        <w:rPr>
          <w:rFonts w:ascii="Times New Roman" w:hAnsi="Times New Roman" w:cs="Times New Roman"/>
          <w:bCs/>
          <w:i/>
          <w:sz w:val="28"/>
          <w:szCs w:val="28"/>
        </w:rPr>
        <w:t>)</w:t>
      </w:r>
    </w:p>
    <w:p w:rsidR="008F7708" w:rsidRDefault="008F7708" w:rsidP="006A07C4">
      <w:pPr>
        <w:spacing w:after="0" w:line="240" w:lineRule="auto"/>
        <w:jc w:val="center"/>
        <w:rPr>
          <w:rFonts w:ascii="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94"/>
      </w:tblGrid>
      <w:tr w:rsidR="008F7708" w:rsidTr="008F7708">
        <w:tc>
          <w:tcPr>
            <w:tcW w:w="3227" w:type="dxa"/>
          </w:tcPr>
          <w:p w:rsidR="008F7708" w:rsidRPr="008F7708" w:rsidRDefault="008F7708" w:rsidP="006227AB">
            <w:pPr>
              <w:spacing w:before="240"/>
              <w:jc w:val="center"/>
              <w:rPr>
                <w:b/>
                <w:bCs/>
                <w:sz w:val="26"/>
                <w:szCs w:val="26"/>
              </w:rPr>
            </w:pPr>
            <w:r w:rsidRPr="008F7708">
              <w:rPr>
                <w:b/>
                <w:bCs/>
                <w:sz w:val="26"/>
                <w:szCs w:val="26"/>
              </w:rPr>
              <w:t>……………..</w:t>
            </w:r>
          </w:p>
          <w:p w:rsidR="008F7708" w:rsidRPr="008F7708" w:rsidRDefault="008F7708" w:rsidP="006A07C4">
            <w:pPr>
              <w:jc w:val="center"/>
              <w:rPr>
                <w:b/>
                <w:bCs/>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558165</wp:posOffset>
                      </wp:positionH>
                      <wp:positionV relativeFrom="paragraph">
                        <wp:posOffset>224790</wp:posOffset>
                      </wp:positionV>
                      <wp:extent cx="800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5pt,17.7pt" to="106.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fcygEAAAIEAAAOAAAAZHJzL2Uyb0RvYy54bWysU8GOEzEMvSPxD1HudKZ7QKtRp3voarkg&#10;qFj4gGzG6URK4sgJ7fTvcTLtdAVICMTFM078bL9nZ/MweSeOQMli6OV61UoBQeNgw6GX374+vbuX&#10;ImUVBuUwQC/PkOTD9u2bzSl2cIcjugFIcJKQulPs5Zhz7Jom6RG8SiuMEPjSIHmV2aVDM5A6cXbv&#10;mru2fd+ckIZIqCElPn2cL+W25jcGdP5sTIIsXC+5t1wtVftSbLPdqO5AKo5WX9pQ/9CFVzZw0SXV&#10;o8pKfCf7SypvNWFCk1cafYPGWA2VA7NZtz+xeR5VhMqFxUlxkSn9v7T603FPwg48OymC8jyi50zK&#10;HsYsdhgCC4gk1kWnU0wdh+/Cni5einsqpCdDvnyZjpiqtudFW5iy0Hx43zI/noC+XjU3XKSUPwB6&#10;UX566WworFWnjh9T5loceg0pxy4Um9DZ4ck6V52yL7BzJI6KJ52n2jHjXkWxV5BN4TF3Xv/y2cGc&#10;9QsYVoJ7XdfqdQdvOZXWEPI1rwscXWCGO1iA7Z+Bl/gChbqffwNeELUyhryAvQ1Iv6t+k8LM8VcF&#10;Zt5FghccznWmVRpetKr45VGUTX7tV/jt6W5/AAAA//8DAFBLAwQUAAYACAAAACEA97HNZt0AAAAI&#10;AQAADwAAAGRycy9kb3ducmV2LnhtbEyPzU7DMBCE70i8g7VI3KjTH0oIcSqE4IK4JPTQ3tx4m0TE&#10;6zR2mvD2LOoBjjszmv0m3Uy2FWfsfeNIwXwWgUAqnWmoUrD9fLuLQfigyejWESr4Rg+b7Poq1Ylx&#10;I+V4LkIluIR8ohXUIXSJlL6s0Wo/cx0Se0fXWx347Ctpej1yuW3lIorW0uqG+EOtO3ypsfwqBqvg&#10;/fTht6t1/prvTnEx7o9DXTlU6vZmen4CEXAKf2H4xWd0yJjp4AYyXrQK4odHTipY3q9AsL+YL1k4&#10;XASZpfL/gOwHAAD//wMAUEsBAi0AFAAGAAgAAAAhALaDOJL+AAAA4QEAABMAAAAAAAAAAAAAAAAA&#10;AAAAAFtDb250ZW50X1R5cGVzXS54bWxQSwECLQAUAAYACAAAACEAOP0h/9YAAACUAQAACwAAAAAA&#10;AAAAAAAAAAAvAQAAX3JlbHMvLnJlbHNQSwECLQAUAAYACAAAACEAWSlH3MoBAAACBAAADgAAAAAA&#10;AAAAAAAAAAAuAgAAZHJzL2Uyb0RvYy54bWxQSwECLQAUAAYACAAAACEA97HNZt0AAAAIAQAADwAA&#10;AAAAAAAAAAAAAAAkBAAAZHJzL2Rvd25yZXYueG1sUEsFBgAAAAAEAAQA8wAAAC4FAAAAAA==&#10;" strokecolor="#1f1f1f [3213]"/>
                  </w:pict>
                </mc:Fallback>
              </mc:AlternateContent>
            </w:r>
            <w:r w:rsidRPr="008F7708">
              <w:rPr>
                <w:b/>
                <w:bCs/>
                <w:sz w:val="26"/>
                <w:szCs w:val="26"/>
              </w:rPr>
              <w:t>TÊN ĐƠN VỊ</w:t>
            </w:r>
          </w:p>
        </w:tc>
        <w:tc>
          <w:tcPr>
            <w:tcW w:w="6394" w:type="dxa"/>
          </w:tcPr>
          <w:p w:rsidR="008F7708" w:rsidRPr="008F7708" w:rsidRDefault="008F7708" w:rsidP="006227AB">
            <w:pPr>
              <w:spacing w:before="240"/>
              <w:jc w:val="center"/>
              <w:rPr>
                <w:b/>
                <w:bCs/>
                <w:sz w:val="26"/>
                <w:szCs w:val="26"/>
              </w:rPr>
            </w:pPr>
            <w:r w:rsidRPr="008F7708">
              <w:rPr>
                <w:b/>
                <w:bCs/>
                <w:sz w:val="26"/>
                <w:szCs w:val="26"/>
              </w:rPr>
              <w:t>CỘNG HÒA XÃ HỘI CHỦ NGHĨA VIỆT NAM</w:t>
            </w:r>
          </w:p>
          <w:p w:rsidR="008F7708" w:rsidRPr="008F7708" w:rsidRDefault="008F7708" w:rsidP="008F7708">
            <w:pPr>
              <w:spacing w:after="120"/>
              <w:jc w:val="center"/>
              <w:rPr>
                <w:b/>
                <w:bCs/>
                <w:sz w:val="26"/>
                <w:szCs w:val="26"/>
              </w:rPr>
            </w:pPr>
            <w:r>
              <w:rPr>
                <w:b/>
                <w:bCs/>
                <w:noProof/>
                <w:sz w:val="28"/>
                <w:szCs w:val="26"/>
              </w:rPr>
              <mc:AlternateContent>
                <mc:Choice Requires="wps">
                  <w:drawing>
                    <wp:anchor distT="0" distB="0" distL="114300" distR="114300" simplePos="0" relativeHeight="251660288" behindDoc="0" locked="0" layoutInCell="1" allowOverlap="1">
                      <wp:simplePos x="0" y="0"/>
                      <wp:positionH relativeFrom="column">
                        <wp:posOffset>833119</wp:posOffset>
                      </wp:positionH>
                      <wp:positionV relativeFrom="paragraph">
                        <wp:posOffset>224790</wp:posOffset>
                      </wp:positionV>
                      <wp:extent cx="2219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6pt,17.7pt" to="240.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quezgEAAAM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aHnLWdOWLqixxSE&#10;Po6J7dE5MhADa7NPk48dpe/dIVyi6A8hi55VsPlLcthcvD2v3sKcmKTNtm3ev27fcCavZ9UN6ENM&#10;HwAtyz89N9pl2aITp48xUTFKvabkbePyGtHo4UEbU4I8MLA3gZ0EXXWam9wy4Z5lUZSRVRaytF7+&#10;0tnAwvoFFFlBzTalehnCG6eQEly68hpH2RmmqIMVWP8ZeMnPUCgD+jfgFVEqo0sr2GqH4XfVb1ao&#10;Jf/qwKI7W/CEw7lcarGGJq04d3kVeZSfxwV+e7u7HwAAAP//AwBQSwMEFAAGAAgAAAAhAEpDnajd&#10;AAAACQEAAA8AAABkcnMvZG93bnJldi54bWxMj8FOg0AQhu8mvsNmTLzZpS1WQlkaY/RivIA96G3L&#10;ToGUnaXsUvDtHeNBj//Ml3++yXaz7cQFB986UrBcRCCQKmdaqhXs31/uEhA+aDK6c4QKvtDDLr++&#10;ynRq3EQFXspQCy4hn2oFTQh9KqWvGrTaL1yPxLujG6wOHIdamkFPXG47uYqijbS6Jb7Q6B6fGqxO&#10;5WgVvJ7f/D7eFM/Fxzkpp8/j2NQOlbq9mR+3IALO4Q+GH31Wh5ydDm4k40XHeb1cMapgfR+DYCBO&#10;ogcQh9+BzDP5/4P8GwAA//8DAFBLAQItABQABgAIAAAAIQC2gziS/gAAAOEBAAATAAAAAAAAAAAA&#10;AAAAAAAAAABbQ29udGVudF9UeXBlc10ueG1sUEsBAi0AFAAGAAgAAAAhADj9If/WAAAAlAEAAAsA&#10;AAAAAAAAAAAAAAAALwEAAF9yZWxzLy5yZWxzUEsBAi0AFAAGAAgAAAAhAJraq57OAQAAAwQAAA4A&#10;AAAAAAAAAAAAAAAALgIAAGRycy9lMm9Eb2MueG1sUEsBAi0AFAAGAAgAAAAhAEpDnajdAAAACQEA&#10;AA8AAAAAAAAAAAAAAAAAKAQAAGRycy9kb3ducmV2LnhtbFBLBQYAAAAABAAEAPMAAAAyBQAAAAA=&#10;" strokecolor="#1f1f1f [3213]"/>
                  </w:pict>
                </mc:Fallback>
              </mc:AlternateContent>
            </w:r>
            <w:r w:rsidRPr="008F7708">
              <w:rPr>
                <w:b/>
                <w:bCs/>
                <w:sz w:val="28"/>
                <w:szCs w:val="26"/>
              </w:rPr>
              <w:t>Độc lập – Tự do – Hạnh phúc</w:t>
            </w:r>
          </w:p>
        </w:tc>
      </w:tr>
      <w:tr w:rsidR="008F7708" w:rsidTr="008F7708">
        <w:tc>
          <w:tcPr>
            <w:tcW w:w="3227" w:type="dxa"/>
          </w:tcPr>
          <w:p w:rsidR="008F7708" w:rsidRDefault="008F7708" w:rsidP="006A07C4">
            <w:pPr>
              <w:jc w:val="center"/>
              <w:rPr>
                <w:b/>
                <w:bCs/>
                <w:sz w:val="28"/>
                <w:szCs w:val="28"/>
              </w:rPr>
            </w:pPr>
          </w:p>
        </w:tc>
        <w:tc>
          <w:tcPr>
            <w:tcW w:w="6394" w:type="dxa"/>
          </w:tcPr>
          <w:p w:rsidR="008F7708" w:rsidRPr="008F7708" w:rsidRDefault="008F7708" w:rsidP="006227AB">
            <w:pPr>
              <w:spacing w:after="240"/>
              <w:jc w:val="right"/>
              <w:rPr>
                <w:bCs/>
                <w:i/>
                <w:sz w:val="26"/>
                <w:szCs w:val="26"/>
              </w:rPr>
            </w:pPr>
            <w:r w:rsidRPr="008F7708">
              <w:rPr>
                <w:bCs/>
                <w:i/>
                <w:sz w:val="26"/>
                <w:szCs w:val="26"/>
              </w:rPr>
              <w:t xml:space="preserve">Thành phố Hồ Chí Minh, ngày </w:t>
            </w:r>
            <w:r w:rsidR="006227AB">
              <w:rPr>
                <w:bCs/>
                <w:i/>
                <w:sz w:val="26"/>
                <w:szCs w:val="26"/>
              </w:rPr>
              <w:t xml:space="preserve">  </w:t>
            </w:r>
            <w:r w:rsidRPr="008F7708">
              <w:rPr>
                <w:bCs/>
                <w:i/>
                <w:sz w:val="26"/>
                <w:szCs w:val="26"/>
              </w:rPr>
              <w:t xml:space="preserve">  tháng   năm 2021</w:t>
            </w:r>
          </w:p>
        </w:tc>
      </w:tr>
    </w:tbl>
    <w:p w:rsidR="008F7708" w:rsidRDefault="008F7708" w:rsidP="006A07C4">
      <w:pPr>
        <w:spacing w:after="0" w:line="240" w:lineRule="auto"/>
        <w:jc w:val="center"/>
        <w:rPr>
          <w:rFonts w:ascii="Times New Roman" w:hAnsi="Times New Roman" w:cs="Times New Roman"/>
          <w:b/>
          <w:bCs/>
          <w:sz w:val="28"/>
          <w:szCs w:val="28"/>
        </w:rPr>
      </w:pPr>
    </w:p>
    <w:p w:rsidR="00B65C24" w:rsidRPr="00B65C24" w:rsidRDefault="00265BD4" w:rsidP="006A07C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BẢNG TỰ ĐÁNH GIÁ CÁC </w:t>
      </w:r>
      <w:r w:rsidR="007B7443">
        <w:rPr>
          <w:rFonts w:ascii="Times New Roman" w:hAnsi="Times New Roman" w:cs="Times New Roman"/>
          <w:b/>
          <w:bCs/>
          <w:sz w:val="28"/>
          <w:szCs w:val="28"/>
        </w:rPr>
        <w:t>ĐIỀU KIỆN</w:t>
      </w:r>
      <w:r>
        <w:rPr>
          <w:rFonts w:ascii="Times New Roman" w:hAnsi="Times New Roman" w:cs="Times New Roman"/>
          <w:b/>
          <w:bCs/>
          <w:sz w:val="28"/>
          <w:szCs w:val="28"/>
        </w:rPr>
        <w:t xml:space="preserve"> HOẠT ĐỘNG GIÁO DỤC NGHỀ NGHIỆP THEO BỘ TIÊU CHÍ ĐÁNH GIÁ AN TOÀN TRONG PHÒNG, CHỐNG DỊCH COVID-19 ĐỐI VỚI CƠ SỞ GIÁO DỤC NGHỀ NGHIỆP TRÊN ĐỊA BÀN THÀNH PHỐ HỒ CHÍ MINH</w:t>
      </w:r>
    </w:p>
    <w:p w:rsidR="00B65C24" w:rsidRDefault="00265BD4" w:rsidP="006A07C4">
      <w:pPr>
        <w:pStyle w:val="ListParagraph"/>
        <w:numPr>
          <w:ilvl w:val="0"/>
          <w:numId w:val="1"/>
        </w:numPr>
        <w:spacing w:before="360" w:after="240"/>
        <w:ind w:left="1134" w:hanging="567"/>
        <w:rPr>
          <w:rFonts w:ascii="Times New Roman" w:hAnsi="Times New Roman" w:cs="Times New Roman"/>
          <w:b/>
          <w:sz w:val="28"/>
        </w:rPr>
      </w:pPr>
      <w:r>
        <w:rPr>
          <w:rFonts w:ascii="Times New Roman" w:hAnsi="Times New Roman" w:cs="Times New Roman"/>
          <w:b/>
          <w:sz w:val="28"/>
        </w:rPr>
        <w:t>TỰ</w:t>
      </w:r>
      <w:r w:rsidR="006A07C4">
        <w:rPr>
          <w:rFonts w:ascii="Times New Roman" w:hAnsi="Times New Roman" w:cs="Times New Roman"/>
          <w:b/>
          <w:sz w:val="28"/>
        </w:rPr>
        <w:t xml:space="preserve"> ĐÁNH GIÁ</w:t>
      </w:r>
    </w:p>
    <w:tbl>
      <w:tblPr>
        <w:tblStyle w:val="TableGrid"/>
        <w:tblW w:w="5037" w:type="pct"/>
        <w:jc w:val="center"/>
        <w:tblInd w:w="-86" w:type="dxa"/>
        <w:tblLayout w:type="fixed"/>
        <w:tblLook w:val="04A0" w:firstRow="1" w:lastRow="0" w:firstColumn="1" w:lastColumn="0" w:noHBand="0" w:noVBand="1"/>
      </w:tblPr>
      <w:tblGrid>
        <w:gridCol w:w="52"/>
        <w:gridCol w:w="518"/>
        <w:gridCol w:w="50"/>
        <w:gridCol w:w="2785"/>
        <w:gridCol w:w="50"/>
        <w:gridCol w:w="2501"/>
        <w:gridCol w:w="50"/>
        <w:gridCol w:w="801"/>
        <w:gridCol w:w="50"/>
        <w:gridCol w:w="942"/>
        <w:gridCol w:w="50"/>
        <w:gridCol w:w="1788"/>
        <w:gridCol w:w="55"/>
      </w:tblGrid>
      <w:tr w:rsidR="008C663E" w:rsidRPr="006A07C4" w:rsidTr="008F7708">
        <w:trPr>
          <w:gridAfter w:val="1"/>
          <w:wAfter w:w="55" w:type="dxa"/>
          <w:trHeight w:val="457"/>
          <w:tblHeader/>
          <w:jc w:val="center"/>
        </w:trPr>
        <w:tc>
          <w:tcPr>
            <w:tcW w:w="570" w:type="dxa"/>
            <w:gridSpan w:val="2"/>
            <w:vMerge w:val="restart"/>
            <w:vAlign w:val="center"/>
          </w:tcPr>
          <w:p w:rsidR="008C663E" w:rsidRPr="006A07C4" w:rsidRDefault="008C663E" w:rsidP="00342DF2">
            <w:pPr>
              <w:jc w:val="center"/>
              <w:rPr>
                <w:b/>
                <w:bCs/>
                <w:sz w:val="24"/>
                <w:szCs w:val="24"/>
              </w:rPr>
            </w:pPr>
            <w:r w:rsidRPr="006A07C4">
              <w:rPr>
                <w:b/>
                <w:bCs/>
                <w:sz w:val="24"/>
                <w:szCs w:val="24"/>
              </w:rPr>
              <w:t>TT</w:t>
            </w:r>
          </w:p>
        </w:tc>
        <w:tc>
          <w:tcPr>
            <w:tcW w:w="2835" w:type="dxa"/>
            <w:gridSpan w:val="2"/>
            <w:vMerge w:val="restart"/>
            <w:vAlign w:val="center"/>
          </w:tcPr>
          <w:p w:rsidR="008C663E" w:rsidRPr="006A07C4" w:rsidRDefault="008C663E" w:rsidP="00342DF2">
            <w:pPr>
              <w:jc w:val="center"/>
              <w:rPr>
                <w:b/>
                <w:bCs/>
                <w:sz w:val="24"/>
                <w:szCs w:val="24"/>
              </w:rPr>
            </w:pPr>
            <w:r w:rsidRPr="006A07C4">
              <w:rPr>
                <w:b/>
                <w:bCs/>
                <w:sz w:val="24"/>
                <w:szCs w:val="24"/>
              </w:rPr>
              <w:t>Tiêu chí</w:t>
            </w:r>
          </w:p>
        </w:tc>
        <w:tc>
          <w:tcPr>
            <w:tcW w:w="2551" w:type="dxa"/>
            <w:gridSpan w:val="2"/>
            <w:vMerge w:val="restart"/>
            <w:vAlign w:val="center"/>
          </w:tcPr>
          <w:p w:rsidR="008C663E" w:rsidRPr="006A07C4" w:rsidRDefault="008C663E" w:rsidP="00342DF2">
            <w:pPr>
              <w:jc w:val="center"/>
              <w:rPr>
                <w:b/>
                <w:bCs/>
                <w:sz w:val="24"/>
                <w:szCs w:val="24"/>
              </w:rPr>
            </w:pPr>
            <w:r w:rsidRPr="006A07C4">
              <w:rPr>
                <w:b/>
                <w:bCs/>
                <w:sz w:val="24"/>
                <w:szCs w:val="24"/>
              </w:rPr>
              <w:t>Nội dung</w:t>
            </w:r>
          </w:p>
        </w:tc>
        <w:tc>
          <w:tcPr>
            <w:tcW w:w="1843" w:type="dxa"/>
            <w:gridSpan w:val="4"/>
            <w:vAlign w:val="center"/>
          </w:tcPr>
          <w:p w:rsidR="008C663E" w:rsidRDefault="008C663E" w:rsidP="00626C1E">
            <w:pPr>
              <w:pStyle w:val="Heading1"/>
              <w:spacing w:before="0" w:beforeAutospacing="0" w:after="0" w:afterAutospacing="0"/>
              <w:jc w:val="center"/>
              <w:outlineLvl w:val="0"/>
              <w:rPr>
                <w:sz w:val="24"/>
                <w:szCs w:val="24"/>
              </w:rPr>
            </w:pPr>
            <w:r>
              <w:rPr>
                <w:sz w:val="24"/>
                <w:szCs w:val="24"/>
              </w:rPr>
              <w:t>Tự đ</w:t>
            </w:r>
            <w:r w:rsidRPr="006A07C4">
              <w:rPr>
                <w:sz w:val="24"/>
                <w:szCs w:val="24"/>
              </w:rPr>
              <w:t>ánh giá</w:t>
            </w:r>
          </w:p>
          <w:p w:rsidR="00626C1E" w:rsidRPr="00626C1E" w:rsidRDefault="00626C1E" w:rsidP="00626C1E">
            <w:pPr>
              <w:pStyle w:val="Heading1"/>
              <w:spacing w:before="0" w:beforeAutospacing="0" w:after="0" w:afterAutospacing="0"/>
              <w:jc w:val="center"/>
              <w:outlineLvl w:val="0"/>
              <w:rPr>
                <w:b w:val="0"/>
                <w:i/>
                <w:sz w:val="24"/>
                <w:szCs w:val="24"/>
              </w:rPr>
            </w:pPr>
            <w:r w:rsidRPr="00626C1E">
              <w:rPr>
                <w:b w:val="0"/>
                <w:i/>
                <w:sz w:val="24"/>
                <w:szCs w:val="24"/>
              </w:rPr>
              <w:t>(Đánh dấu X vào cột tương ứng)</w:t>
            </w:r>
          </w:p>
        </w:tc>
        <w:tc>
          <w:tcPr>
            <w:tcW w:w="1838" w:type="dxa"/>
            <w:gridSpan w:val="2"/>
            <w:vMerge w:val="restart"/>
            <w:vAlign w:val="center"/>
          </w:tcPr>
          <w:p w:rsidR="008C663E" w:rsidRDefault="008C663E" w:rsidP="008C663E">
            <w:pPr>
              <w:pStyle w:val="Heading1"/>
              <w:jc w:val="center"/>
              <w:outlineLvl w:val="0"/>
              <w:rPr>
                <w:sz w:val="24"/>
                <w:szCs w:val="24"/>
              </w:rPr>
            </w:pPr>
            <w:r>
              <w:rPr>
                <w:sz w:val="24"/>
                <w:szCs w:val="24"/>
              </w:rPr>
              <w:t>Hồ sơ minh chứng</w:t>
            </w:r>
          </w:p>
        </w:tc>
      </w:tr>
      <w:tr w:rsidR="008C663E" w:rsidRPr="006A07C4" w:rsidTr="008F7708">
        <w:trPr>
          <w:gridAfter w:val="1"/>
          <w:wAfter w:w="55" w:type="dxa"/>
          <w:trHeight w:val="478"/>
          <w:tblHeader/>
          <w:jc w:val="center"/>
        </w:trPr>
        <w:tc>
          <w:tcPr>
            <w:tcW w:w="570" w:type="dxa"/>
            <w:gridSpan w:val="2"/>
            <w:vMerge/>
            <w:vAlign w:val="center"/>
          </w:tcPr>
          <w:p w:rsidR="008C663E" w:rsidRPr="006A07C4" w:rsidRDefault="008C663E" w:rsidP="00342DF2">
            <w:pPr>
              <w:jc w:val="center"/>
              <w:rPr>
                <w:bCs/>
                <w:sz w:val="24"/>
                <w:szCs w:val="24"/>
              </w:rPr>
            </w:pPr>
          </w:p>
        </w:tc>
        <w:tc>
          <w:tcPr>
            <w:tcW w:w="2835" w:type="dxa"/>
            <w:gridSpan w:val="2"/>
            <w:vMerge/>
            <w:vAlign w:val="center"/>
          </w:tcPr>
          <w:p w:rsidR="008C663E" w:rsidRPr="006A07C4" w:rsidRDefault="008C663E" w:rsidP="00342DF2">
            <w:pPr>
              <w:jc w:val="center"/>
              <w:rPr>
                <w:b/>
                <w:bCs/>
                <w:sz w:val="24"/>
                <w:szCs w:val="24"/>
              </w:rPr>
            </w:pPr>
          </w:p>
        </w:tc>
        <w:tc>
          <w:tcPr>
            <w:tcW w:w="2551" w:type="dxa"/>
            <w:gridSpan w:val="2"/>
            <w:vMerge/>
            <w:vAlign w:val="center"/>
          </w:tcPr>
          <w:p w:rsidR="008C663E" w:rsidRPr="006A07C4" w:rsidRDefault="008C663E" w:rsidP="00342DF2">
            <w:pPr>
              <w:jc w:val="center"/>
              <w:rPr>
                <w:b/>
                <w:bCs/>
                <w:sz w:val="24"/>
                <w:szCs w:val="24"/>
              </w:rPr>
            </w:pPr>
          </w:p>
        </w:tc>
        <w:tc>
          <w:tcPr>
            <w:tcW w:w="851" w:type="dxa"/>
            <w:gridSpan w:val="2"/>
            <w:vAlign w:val="center"/>
          </w:tcPr>
          <w:p w:rsidR="008C663E" w:rsidRPr="006A07C4" w:rsidRDefault="008C663E" w:rsidP="00342DF2">
            <w:pPr>
              <w:jc w:val="center"/>
              <w:rPr>
                <w:bCs/>
                <w:i/>
                <w:sz w:val="24"/>
                <w:szCs w:val="24"/>
              </w:rPr>
            </w:pPr>
            <w:r w:rsidRPr="006A07C4">
              <w:rPr>
                <w:bCs/>
                <w:i/>
                <w:sz w:val="24"/>
                <w:szCs w:val="24"/>
              </w:rPr>
              <w:t>Đạt</w:t>
            </w:r>
          </w:p>
        </w:tc>
        <w:tc>
          <w:tcPr>
            <w:tcW w:w="992" w:type="dxa"/>
            <w:gridSpan w:val="2"/>
            <w:vAlign w:val="center"/>
          </w:tcPr>
          <w:p w:rsidR="008C663E" w:rsidRPr="006A07C4" w:rsidRDefault="008C663E" w:rsidP="008C663E">
            <w:pPr>
              <w:jc w:val="center"/>
              <w:rPr>
                <w:bCs/>
                <w:i/>
                <w:sz w:val="24"/>
                <w:szCs w:val="24"/>
              </w:rPr>
            </w:pPr>
            <w:r w:rsidRPr="006A07C4">
              <w:rPr>
                <w:bCs/>
                <w:i/>
                <w:sz w:val="24"/>
                <w:szCs w:val="24"/>
              </w:rPr>
              <w:t>Không đạt</w:t>
            </w:r>
          </w:p>
        </w:tc>
        <w:tc>
          <w:tcPr>
            <w:tcW w:w="1838" w:type="dxa"/>
            <w:gridSpan w:val="2"/>
            <w:vMerge/>
            <w:vAlign w:val="center"/>
          </w:tcPr>
          <w:p w:rsidR="008C663E" w:rsidRPr="006A07C4" w:rsidRDefault="008C663E" w:rsidP="008C663E">
            <w:pPr>
              <w:jc w:val="center"/>
              <w:rPr>
                <w:bCs/>
                <w:i/>
                <w:sz w:val="24"/>
                <w:szCs w:val="24"/>
              </w:rPr>
            </w:pPr>
          </w:p>
        </w:tc>
      </w:tr>
      <w:tr w:rsidR="008C663E" w:rsidTr="008C663E">
        <w:tblPrEx>
          <w:jc w:val="left"/>
        </w:tblPrEx>
        <w:trPr>
          <w:gridBefore w:val="1"/>
          <w:wBefore w:w="52" w:type="dxa"/>
          <w:trHeight w:val="471"/>
        </w:trPr>
        <w:tc>
          <w:tcPr>
            <w:tcW w:w="5954" w:type="dxa"/>
            <w:gridSpan w:val="6"/>
            <w:vAlign w:val="center"/>
          </w:tcPr>
          <w:p w:rsidR="008C663E" w:rsidRPr="00940D66" w:rsidRDefault="008C663E" w:rsidP="00940D66">
            <w:pPr>
              <w:pStyle w:val="ListParagraph"/>
              <w:numPr>
                <w:ilvl w:val="0"/>
                <w:numId w:val="5"/>
              </w:numPr>
              <w:ind w:left="851" w:hanging="284"/>
              <w:jc w:val="both"/>
              <w:rPr>
                <w:b/>
                <w:sz w:val="24"/>
                <w:szCs w:val="24"/>
              </w:rPr>
            </w:pPr>
            <w:r w:rsidRPr="00940D66">
              <w:rPr>
                <w:b/>
                <w:sz w:val="24"/>
                <w:szCs w:val="24"/>
              </w:rPr>
              <w:t>Tiêu chí bắt buộc</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Pr="006A07C4" w:rsidRDefault="008C663E" w:rsidP="008C663E">
            <w:pPr>
              <w:jc w:val="center"/>
              <w:rPr>
                <w:bCs/>
                <w:sz w:val="24"/>
                <w:szCs w:val="24"/>
              </w:rPr>
            </w:pPr>
          </w:p>
        </w:tc>
      </w:tr>
      <w:tr w:rsidR="008C663E" w:rsidTr="008F7708">
        <w:tblPrEx>
          <w:jc w:val="left"/>
        </w:tblPrEx>
        <w:trPr>
          <w:gridBefore w:val="1"/>
          <w:wBefore w:w="52" w:type="dxa"/>
          <w:trHeight w:val="735"/>
        </w:trPr>
        <w:tc>
          <w:tcPr>
            <w:tcW w:w="568" w:type="dxa"/>
            <w:gridSpan w:val="2"/>
            <w:vMerge w:val="restart"/>
            <w:vAlign w:val="center"/>
          </w:tcPr>
          <w:p w:rsidR="008C663E" w:rsidRPr="006A07C4" w:rsidRDefault="008C663E" w:rsidP="00342DF2">
            <w:pPr>
              <w:jc w:val="center"/>
              <w:rPr>
                <w:bCs/>
                <w:sz w:val="24"/>
                <w:szCs w:val="24"/>
              </w:rPr>
            </w:pPr>
            <w:r w:rsidRPr="006A07C4">
              <w:rPr>
                <w:bCs/>
                <w:sz w:val="24"/>
                <w:szCs w:val="24"/>
              </w:rPr>
              <w:t>1</w:t>
            </w:r>
          </w:p>
        </w:tc>
        <w:tc>
          <w:tcPr>
            <w:tcW w:w="2835" w:type="dxa"/>
            <w:gridSpan w:val="2"/>
            <w:vMerge w:val="restart"/>
            <w:vAlign w:val="center"/>
          </w:tcPr>
          <w:p w:rsidR="008C663E" w:rsidRPr="006A07C4" w:rsidRDefault="008C663E" w:rsidP="006A07C4">
            <w:pPr>
              <w:jc w:val="both"/>
              <w:rPr>
                <w:b/>
                <w:bCs/>
                <w:sz w:val="24"/>
                <w:szCs w:val="24"/>
              </w:rPr>
            </w:pPr>
            <w:r w:rsidRPr="006A07C4">
              <w:rPr>
                <w:sz w:val="24"/>
                <w:szCs w:val="24"/>
              </w:rPr>
              <w:t>Xây dựng kế hoạch, phương án phòng chống dịch COVID-19 tại đơn vị theo hướng dẫn của ngành y tế.</w:t>
            </w:r>
          </w:p>
        </w:tc>
        <w:tc>
          <w:tcPr>
            <w:tcW w:w="2551" w:type="dxa"/>
            <w:gridSpan w:val="2"/>
            <w:vAlign w:val="center"/>
          </w:tcPr>
          <w:p w:rsidR="008C663E" w:rsidRPr="006A07C4" w:rsidRDefault="008C663E" w:rsidP="006A07C4">
            <w:pPr>
              <w:jc w:val="both"/>
              <w:rPr>
                <w:b/>
                <w:bCs/>
                <w:sz w:val="24"/>
                <w:szCs w:val="24"/>
              </w:rPr>
            </w:pPr>
            <w:r w:rsidRPr="006A07C4">
              <w:rPr>
                <w:sz w:val="24"/>
                <w:szCs w:val="24"/>
              </w:rPr>
              <w:t>Có kế hoạch, phương án đúng quy định</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Default="00626C1E" w:rsidP="008C663E">
            <w:pPr>
              <w:jc w:val="center"/>
              <w:rPr>
                <w:bCs/>
                <w:sz w:val="24"/>
                <w:szCs w:val="24"/>
              </w:rPr>
            </w:pPr>
            <w:r>
              <w:rPr>
                <w:bCs/>
                <w:sz w:val="24"/>
                <w:szCs w:val="24"/>
              </w:rPr>
              <w:t xml:space="preserve">Ghi rõ </w:t>
            </w:r>
            <w:r w:rsidR="008C663E">
              <w:rPr>
                <w:bCs/>
                <w:sz w:val="24"/>
                <w:szCs w:val="24"/>
              </w:rPr>
              <w:t>Kế hoạch, phương án, Quyết định số.../… ngày …tháng…năm 2021 của Thủ trưởng đơn vị</w:t>
            </w:r>
          </w:p>
        </w:tc>
      </w:tr>
      <w:tr w:rsidR="008C663E" w:rsidTr="008F7708">
        <w:tblPrEx>
          <w:jc w:val="left"/>
        </w:tblPrEx>
        <w:trPr>
          <w:gridBefore w:val="1"/>
          <w:wBefore w:w="52" w:type="dxa"/>
          <w:trHeight w:val="815"/>
        </w:trPr>
        <w:tc>
          <w:tcPr>
            <w:tcW w:w="568" w:type="dxa"/>
            <w:gridSpan w:val="2"/>
            <w:vMerge/>
            <w:vAlign w:val="center"/>
          </w:tcPr>
          <w:p w:rsidR="008C663E" w:rsidRPr="006A07C4" w:rsidRDefault="008C663E" w:rsidP="00342DF2">
            <w:pPr>
              <w:jc w:val="center"/>
              <w:rPr>
                <w:bCs/>
                <w:sz w:val="24"/>
                <w:szCs w:val="24"/>
              </w:rPr>
            </w:pPr>
          </w:p>
        </w:tc>
        <w:tc>
          <w:tcPr>
            <w:tcW w:w="2835" w:type="dxa"/>
            <w:gridSpan w:val="2"/>
            <w:vMerge/>
            <w:vAlign w:val="center"/>
          </w:tcPr>
          <w:p w:rsidR="008C663E" w:rsidRPr="006A07C4" w:rsidRDefault="008C663E" w:rsidP="00342DF2">
            <w:pPr>
              <w:jc w:val="center"/>
              <w:rPr>
                <w:b/>
                <w:bCs/>
                <w:sz w:val="24"/>
                <w:szCs w:val="24"/>
              </w:rPr>
            </w:pPr>
          </w:p>
        </w:tc>
        <w:tc>
          <w:tcPr>
            <w:tcW w:w="2551" w:type="dxa"/>
            <w:gridSpan w:val="2"/>
            <w:vAlign w:val="center"/>
          </w:tcPr>
          <w:p w:rsidR="008C663E" w:rsidRPr="006A07C4" w:rsidRDefault="008C663E" w:rsidP="006A07C4">
            <w:pPr>
              <w:jc w:val="both"/>
              <w:rPr>
                <w:b/>
                <w:bCs/>
                <w:sz w:val="24"/>
                <w:szCs w:val="24"/>
              </w:rPr>
            </w:pPr>
            <w:r w:rsidRPr="006A07C4">
              <w:rPr>
                <w:sz w:val="24"/>
                <w:szCs w:val="24"/>
              </w:rPr>
              <w:t>Không có kế hoạch, phương án đúng quy định</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Pr="006A07C4" w:rsidRDefault="008C663E" w:rsidP="008C663E">
            <w:pPr>
              <w:jc w:val="center"/>
              <w:rPr>
                <w:bCs/>
                <w:sz w:val="24"/>
                <w:szCs w:val="24"/>
              </w:rPr>
            </w:pPr>
          </w:p>
        </w:tc>
      </w:tr>
      <w:tr w:rsidR="008C663E" w:rsidTr="006227AB">
        <w:tblPrEx>
          <w:jc w:val="left"/>
        </w:tblPrEx>
        <w:trPr>
          <w:gridBefore w:val="1"/>
          <w:wBefore w:w="52" w:type="dxa"/>
          <w:trHeight w:val="2259"/>
        </w:trPr>
        <w:tc>
          <w:tcPr>
            <w:tcW w:w="568" w:type="dxa"/>
            <w:gridSpan w:val="2"/>
            <w:vMerge w:val="restart"/>
            <w:vAlign w:val="center"/>
          </w:tcPr>
          <w:p w:rsidR="008C663E" w:rsidRPr="006A07C4" w:rsidRDefault="008C663E" w:rsidP="00342DF2">
            <w:pPr>
              <w:jc w:val="center"/>
              <w:rPr>
                <w:bCs/>
                <w:sz w:val="24"/>
                <w:szCs w:val="24"/>
              </w:rPr>
            </w:pPr>
            <w:r w:rsidRPr="006A07C4">
              <w:rPr>
                <w:bCs/>
                <w:sz w:val="24"/>
                <w:szCs w:val="24"/>
              </w:rPr>
              <w:t>2</w:t>
            </w:r>
          </w:p>
        </w:tc>
        <w:tc>
          <w:tcPr>
            <w:tcW w:w="2835" w:type="dxa"/>
            <w:gridSpan w:val="2"/>
            <w:vMerge w:val="restart"/>
            <w:vAlign w:val="center"/>
          </w:tcPr>
          <w:p w:rsidR="008C663E" w:rsidRPr="006A07C4" w:rsidRDefault="008C663E" w:rsidP="006A07C4">
            <w:pPr>
              <w:jc w:val="both"/>
              <w:rPr>
                <w:b/>
                <w:bCs/>
                <w:sz w:val="24"/>
                <w:szCs w:val="24"/>
              </w:rPr>
            </w:pPr>
            <w:r w:rsidRPr="006A07C4">
              <w:rPr>
                <w:sz w:val="24"/>
                <w:szCs w:val="24"/>
              </w:rPr>
              <w:t>Việc tiêm vắc xin COVID-19 của cán bộ, nhà giáo, người lao động làm việc trực tiếp tại đơn vị.</w:t>
            </w:r>
          </w:p>
        </w:tc>
        <w:tc>
          <w:tcPr>
            <w:tcW w:w="2551" w:type="dxa"/>
            <w:gridSpan w:val="2"/>
            <w:vAlign w:val="center"/>
          </w:tcPr>
          <w:p w:rsidR="008C663E" w:rsidRPr="00690D63" w:rsidRDefault="008C663E" w:rsidP="00690D63">
            <w:pPr>
              <w:jc w:val="both"/>
              <w:rPr>
                <w:bCs/>
                <w:sz w:val="24"/>
                <w:szCs w:val="24"/>
              </w:rPr>
            </w:pPr>
            <w:r w:rsidRPr="006A07C4">
              <w:rPr>
                <w:sz w:val="24"/>
                <w:szCs w:val="24"/>
              </w:rPr>
              <w:t>90% trở lên đã được tiêm đủ 2 mũi vắc xin ngừa COVID-19 (</w:t>
            </w:r>
            <w:r>
              <w:rPr>
                <w:sz w:val="24"/>
                <w:szCs w:val="24"/>
              </w:rPr>
              <w:t xml:space="preserve">ít nhất 01 mũi đối với loại vắc xin tiêm 02 mũi và ít nhất 14 ngày sau tiêm) hoặc mắc COVID-19 đã khỏi bệnh trong vòng 06 tháng (được kích hoạt QR xanh trên ứng dung </w:t>
            </w:r>
            <w:r>
              <w:rPr>
                <w:sz w:val="24"/>
                <w:szCs w:val="24"/>
              </w:rPr>
              <w:lastRenderedPageBreak/>
              <w:t xml:space="preserve">“Y tế HCM” hoặc xuất trình giấy tờ sau: </w:t>
            </w:r>
            <w:r>
              <w:rPr>
                <w:b/>
                <w:sz w:val="24"/>
                <w:szCs w:val="24"/>
              </w:rPr>
              <w:t>(1)</w:t>
            </w:r>
            <w:r>
              <w:rPr>
                <w:sz w:val="24"/>
                <w:szCs w:val="24"/>
              </w:rPr>
              <w:t xml:space="preserve"> Là người mắc COVID-19 đã khỏi bệnh dưới 06 tháng; </w:t>
            </w:r>
            <w:r>
              <w:rPr>
                <w:b/>
                <w:sz w:val="24"/>
                <w:szCs w:val="24"/>
              </w:rPr>
              <w:t xml:space="preserve">(2) </w:t>
            </w:r>
            <w:r>
              <w:rPr>
                <w:sz w:val="24"/>
                <w:szCs w:val="24"/>
              </w:rPr>
              <w:t>Đã tiêm chủng vắc xin ngừa COVID-19 (ít nhất 01 mũi đối với loại vắc xin tiêm 02 mũi và ít nhất 14 ngày sau tiêm))</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Default="008C663E" w:rsidP="008C663E">
            <w:pPr>
              <w:jc w:val="center"/>
              <w:rPr>
                <w:bCs/>
                <w:sz w:val="24"/>
                <w:szCs w:val="24"/>
              </w:rPr>
            </w:pPr>
            <w:r>
              <w:rPr>
                <w:bCs/>
                <w:sz w:val="24"/>
                <w:szCs w:val="24"/>
              </w:rPr>
              <w:t>Ghi rõ số người/tổng số đã tiêm vắc xin</w:t>
            </w:r>
          </w:p>
        </w:tc>
      </w:tr>
      <w:tr w:rsidR="008C663E" w:rsidTr="008F7708">
        <w:tblPrEx>
          <w:jc w:val="left"/>
        </w:tblPrEx>
        <w:trPr>
          <w:gridBefore w:val="1"/>
          <w:wBefore w:w="52" w:type="dxa"/>
          <w:trHeight w:val="409"/>
        </w:trPr>
        <w:tc>
          <w:tcPr>
            <w:tcW w:w="568" w:type="dxa"/>
            <w:gridSpan w:val="2"/>
            <w:vMerge/>
            <w:vAlign w:val="center"/>
          </w:tcPr>
          <w:p w:rsidR="008C663E" w:rsidRPr="006A07C4" w:rsidRDefault="008C663E" w:rsidP="00342DF2">
            <w:pPr>
              <w:jc w:val="center"/>
              <w:rPr>
                <w:bCs/>
                <w:sz w:val="24"/>
                <w:szCs w:val="24"/>
              </w:rPr>
            </w:pPr>
          </w:p>
        </w:tc>
        <w:tc>
          <w:tcPr>
            <w:tcW w:w="2835" w:type="dxa"/>
            <w:gridSpan w:val="2"/>
            <w:vMerge/>
            <w:vAlign w:val="center"/>
          </w:tcPr>
          <w:p w:rsidR="008C663E" w:rsidRPr="006A07C4" w:rsidRDefault="008C663E" w:rsidP="00342DF2">
            <w:pPr>
              <w:jc w:val="center"/>
              <w:rPr>
                <w:b/>
                <w:bCs/>
                <w:sz w:val="24"/>
                <w:szCs w:val="24"/>
              </w:rPr>
            </w:pPr>
          </w:p>
        </w:tc>
        <w:tc>
          <w:tcPr>
            <w:tcW w:w="2551" w:type="dxa"/>
            <w:gridSpan w:val="2"/>
            <w:vAlign w:val="center"/>
          </w:tcPr>
          <w:p w:rsidR="008C663E" w:rsidRPr="006A07C4" w:rsidRDefault="008C663E" w:rsidP="00342DF2">
            <w:pPr>
              <w:rPr>
                <w:bCs/>
                <w:sz w:val="24"/>
                <w:szCs w:val="24"/>
              </w:rPr>
            </w:pPr>
            <w:r w:rsidRPr="006A07C4">
              <w:rPr>
                <w:bCs/>
                <w:sz w:val="24"/>
                <w:szCs w:val="24"/>
              </w:rPr>
              <w:t>Ít hơn 90%</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Pr="006A07C4" w:rsidRDefault="008C663E" w:rsidP="008C663E">
            <w:pPr>
              <w:jc w:val="center"/>
              <w:rPr>
                <w:bCs/>
                <w:sz w:val="24"/>
                <w:szCs w:val="24"/>
              </w:rPr>
            </w:pPr>
          </w:p>
        </w:tc>
      </w:tr>
      <w:tr w:rsidR="008C663E" w:rsidTr="008F7708">
        <w:tblPrEx>
          <w:jc w:val="left"/>
        </w:tblPrEx>
        <w:trPr>
          <w:gridBefore w:val="1"/>
          <w:wBefore w:w="52" w:type="dxa"/>
          <w:trHeight w:val="1691"/>
        </w:trPr>
        <w:tc>
          <w:tcPr>
            <w:tcW w:w="568" w:type="dxa"/>
            <w:gridSpan w:val="2"/>
            <w:vMerge w:val="restart"/>
            <w:vAlign w:val="center"/>
          </w:tcPr>
          <w:p w:rsidR="008C663E" w:rsidRPr="006A07C4" w:rsidRDefault="008C663E" w:rsidP="00342DF2">
            <w:pPr>
              <w:jc w:val="center"/>
              <w:rPr>
                <w:bCs/>
                <w:sz w:val="24"/>
                <w:szCs w:val="24"/>
              </w:rPr>
            </w:pPr>
            <w:r w:rsidRPr="006A07C4">
              <w:rPr>
                <w:bCs/>
                <w:sz w:val="24"/>
                <w:szCs w:val="24"/>
              </w:rPr>
              <w:t>3</w:t>
            </w:r>
          </w:p>
        </w:tc>
        <w:tc>
          <w:tcPr>
            <w:tcW w:w="2835" w:type="dxa"/>
            <w:gridSpan w:val="2"/>
            <w:vMerge w:val="restart"/>
            <w:vAlign w:val="center"/>
          </w:tcPr>
          <w:p w:rsidR="008C663E" w:rsidRPr="006A07C4" w:rsidRDefault="008C663E" w:rsidP="006A07C4">
            <w:pPr>
              <w:jc w:val="both"/>
              <w:rPr>
                <w:b/>
                <w:bCs/>
                <w:sz w:val="24"/>
                <w:szCs w:val="24"/>
              </w:rPr>
            </w:pPr>
            <w:r w:rsidRPr="006A07C4">
              <w:rPr>
                <w:sz w:val="24"/>
                <w:szCs w:val="24"/>
              </w:rPr>
              <w:t>Việc tiêm vắc xin COVID-19 của người học khi học trực tiếp tại trường.</w:t>
            </w:r>
          </w:p>
        </w:tc>
        <w:tc>
          <w:tcPr>
            <w:tcW w:w="2551" w:type="dxa"/>
            <w:gridSpan w:val="2"/>
            <w:vAlign w:val="center"/>
          </w:tcPr>
          <w:p w:rsidR="008C663E" w:rsidRPr="006A07C4" w:rsidRDefault="008C663E" w:rsidP="00690D63">
            <w:pPr>
              <w:jc w:val="both"/>
              <w:rPr>
                <w:sz w:val="24"/>
                <w:szCs w:val="24"/>
              </w:rPr>
            </w:pPr>
            <w:r w:rsidRPr="006A07C4">
              <w:rPr>
                <w:sz w:val="24"/>
                <w:szCs w:val="24"/>
              </w:rPr>
              <w:t xml:space="preserve">100% trở lên đã được tiêm </w:t>
            </w:r>
            <w:r>
              <w:rPr>
                <w:sz w:val="24"/>
                <w:szCs w:val="24"/>
              </w:rPr>
              <w:t>chủng vắc xin ngừa COVID-19 (ít nhất 1 mũi đối với loại vắc xin tiêm 2 mũi và ít nhất 14 ngày sau tiêm hoặc mắc COVID-19 đã khỏi bệnh trong vòng 06 tháng)</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Default="008C663E" w:rsidP="008C663E">
            <w:pPr>
              <w:jc w:val="center"/>
              <w:rPr>
                <w:bCs/>
                <w:sz w:val="24"/>
                <w:szCs w:val="24"/>
              </w:rPr>
            </w:pPr>
            <w:r>
              <w:rPr>
                <w:bCs/>
                <w:sz w:val="24"/>
                <w:szCs w:val="24"/>
              </w:rPr>
              <w:t>Ghi rõ số người học/tổng số đã tiêm vắc xin</w:t>
            </w:r>
          </w:p>
        </w:tc>
      </w:tr>
      <w:tr w:rsidR="008C663E" w:rsidTr="008F7708">
        <w:tblPrEx>
          <w:jc w:val="left"/>
        </w:tblPrEx>
        <w:trPr>
          <w:gridBefore w:val="1"/>
          <w:wBefore w:w="52" w:type="dxa"/>
          <w:trHeight w:val="749"/>
        </w:trPr>
        <w:tc>
          <w:tcPr>
            <w:tcW w:w="568" w:type="dxa"/>
            <w:gridSpan w:val="2"/>
            <w:vMerge/>
            <w:vAlign w:val="center"/>
          </w:tcPr>
          <w:p w:rsidR="008C663E" w:rsidRPr="006A07C4" w:rsidRDefault="008C663E" w:rsidP="00342DF2">
            <w:pPr>
              <w:jc w:val="center"/>
              <w:rPr>
                <w:bCs/>
                <w:sz w:val="24"/>
                <w:szCs w:val="24"/>
              </w:rPr>
            </w:pPr>
          </w:p>
        </w:tc>
        <w:tc>
          <w:tcPr>
            <w:tcW w:w="2835" w:type="dxa"/>
            <w:gridSpan w:val="2"/>
            <w:vMerge/>
            <w:vAlign w:val="center"/>
          </w:tcPr>
          <w:p w:rsidR="008C663E" w:rsidRPr="006A07C4" w:rsidRDefault="008C663E" w:rsidP="006A07C4">
            <w:pPr>
              <w:jc w:val="both"/>
              <w:rPr>
                <w:b/>
                <w:bCs/>
                <w:sz w:val="24"/>
                <w:szCs w:val="24"/>
              </w:rPr>
            </w:pPr>
          </w:p>
        </w:tc>
        <w:tc>
          <w:tcPr>
            <w:tcW w:w="2551" w:type="dxa"/>
            <w:gridSpan w:val="2"/>
            <w:vAlign w:val="center"/>
          </w:tcPr>
          <w:p w:rsidR="008C663E" w:rsidRPr="006A07C4" w:rsidRDefault="008C663E" w:rsidP="006A07C4">
            <w:pPr>
              <w:jc w:val="both"/>
              <w:rPr>
                <w:bCs/>
                <w:sz w:val="24"/>
                <w:szCs w:val="24"/>
              </w:rPr>
            </w:pPr>
            <w:r w:rsidRPr="006A07C4">
              <w:rPr>
                <w:bCs/>
                <w:sz w:val="24"/>
                <w:szCs w:val="24"/>
              </w:rPr>
              <w:t>Ít hơn 100%</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Pr="006A07C4" w:rsidRDefault="008C663E" w:rsidP="008C663E">
            <w:pPr>
              <w:jc w:val="center"/>
              <w:rPr>
                <w:bCs/>
                <w:sz w:val="24"/>
                <w:szCs w:val="24"/>
              </w:rPr>
            </w:pPr>
          </w:p>
        </w:tc>
      </w:tr>
      <w:tr w:rsidR="008C663E" w:rsidTr="008F7708">
        <w:tblPrEx>
          <w:jc w:val="left"/>
        </w:tblPrEx>
        <w:trPr>
          <w:gridBefore w:val="1"/>
          <w:wBefore w:w="52" w:type="dxa"/>
          <w:trHeight w:val="841"/>
        </w:trPr>
        <w:tc>
          <w:tcPr>
            <w:tcW w:w="568" w:type="dxa"/>
            <w:gridSpan w:val="2"/>
            <w:vMerge w:val="restart"/>
            <w:vAlign w:val="center"/>
          </w:tcPr>
          <w:p w:rsidR="008C663E" w:rsidRPr="006A07C4" w:rsidRDefault="008C663E" w:rsidP="00342DF2">
            <w:pPr>
              <w:jc w:val="center"/>
              <w:rPr>
                <w:bCs/>
                <w:sz w:val="24"/>
                <w:szCs w:val="24"/>
              </w:rPr>
            </w:pPr>
            <w:r w:rsidRPr="006A07C4">
              <w:rPr>
                <w:bCs/>
                <w:sz w:val="24"/>
                <w:szCs w:val="24"/>
              </w:rPr>
              <w:t>4</w:t>
            </w:r>
          </w:p>
        </w:tc>
        <w:tc>
          <w:tcPr>
            <w:tcW w:w="2835" w:type="dxa"/>
            <w:gridSpan w:val="2"/>
            <w:vMerge w:val="restart"/>
            <w:vAlign w:val="center"/>
          </w:tcPr>
          <w:p w:rsidR="008C663E" w:rsidRPr="006A07C4" w:rsidRDefault="008C663E" w:rsidP="006A07C4">
            <w:pPr>
              <w:jc w:val="both"/>
              <w:rPr>
                <w:b/>
                <w:bCs/>
                <w:sz w:val="24"/>
                <w:szCs w:val="24"/>
              </w:rPr>
            </w:pPr>
            <w:r w:rsidRPr="006A07C4">
              <w:rPr>
                <w:sz w:val="24"/>
                <w:szCs w:val="24"/>
              </w:rPr>
              <w:t>Xét nghiệm tầm soát SARS-CoV-2 cho các trường hợp nghi nhiễm theo hướng dẫn ngành y tế.</w:t>
            </w:r>
          </w:p>
        </w:tc>
        <w:tc>
          <w:tcPr>
            <w:tcW w:w="2551" w:type="dxa"/>
            <w:gridSpan w:val="2"/>
            <w:vAlign w:val="center"/>
          </w:tcPr>
          <w:p w:rsidR="008C663E" w:rsidRPr="006A07C4" w:rsidRDefault="008C663E" w:rsidP="006A07C4">
            <w:pPr>
              <w:jc w:val="both"/>
              <w:rPr>
                <w:sz w:val="24"/>
                <w:szCs w:val="24"/>
              </w:rPr>
            </w:pPr>
            <w:r w:rsidRPr="006A07C4">
              <w:rPr>
                <w:sz w:val="24"/>
                <w:szCs w:val="24"/>
              </w:rPr>
              <w:t>Xét nghiệm đầy đủ 100% trường hợp</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Default="00626C1E" w:rsidP="008C663E">
            <w:pPr>
              <w:jc w:val="center"/>
              <w:rPr>
                <w:bCs/>
                <w:sz w:val="24"/>
                <w:szCs w:val="24"/>
              </w:rPr>
            </w:pPr>
            <w:r>
              <w:rPr>
                <w:bCs/>
                <w:sz w:val="24"/>
                <w:szCs w:val="24"/>
              </w:rPr>
              <w:t>Ghi rõ số lượng đã tổ chức xét nghiệm/tổng số trường hợp nghi nhiễm</w:t>
            </w:r>
          </w:p>
        </w:tc>
      </w:tr>
      <w:tr w:rsidR="008C663E" w:rsidTr="008F7708">
        <w:tblPrEx>
          <w:jc w:val="left"/>
        </w:tblPrEx>
        <w:trPr>
          <w:gridBefore w:val="1"/>
          <w:wBefore w:w="52" w:type="dxa"/>
          <w:trHeight w:val="1134"/>
        </w:trPr>
        <w:tc>
          <w:tcPr>
            <w:tcW w:w="568" w:type="dxa"/>
            <w:gridSpan w:val="2"/>
            <w:vMerge/>
            <w:tcBorders>
              <w:bottom w:val="single" w:sz="4" w:space="0" w:color="auto"/>
            </w:tcBorders>
            <w:vAlign w:val="center"/>
          </w:tcPr>
          <w:p w:rsidR="008C663E" w:rsidRPr="006A07C4" w:rsidRDefault="008C663E" w:rsidP="00342DF2">
            <w:pPr>
              <w:jc w:val="center"/>
              <w:rPr>
                <w:bCs/>
                <w:sz w:val="24"/>
                <w:szCs w:val="24"/>
              </w:rPr>
            </w:pPr>
          </w:p>
        </w:tc>
        <w:tc>
          <w:tcPr>
            <w:tcW w:w="2835" w:type="dxa"/>
            <w:gridSpan w:val="2"/>
            <w:vMerge/>
            <w:tcBorders>
              <w:bottom w:val="single" w:sz="4" w:space="0" w:color="auto"/>
            </w:tcBorders>
            <w:vAlign w:val="center"/>
          </w:tcPr>
          <w:p w:rsidR="008C663E" w:rsidRPr="006A07C4" w:rsidRDefault="008C663E" w:rsidP="006A07C4">
            <w:pPr>
              <w:jc w:val="both"/>
              <w:rPr>
                <w:b/>
                <w:bCs/>
                <w:sz w:val="24"/>
                <w:szCs w:val="24"/>
              </w:rPr>
            </w:pPr>
          </w:p>
        </w:tc>
        <w:tc>
          <w:tcPr>
            <w:tcW w:w="2551" w:type="dxa"/>
            <w:gridSpan w:val="2"/>
            <w:tcBorders>
              <w:bottom w:val="single" w:sz="4" w:space="0" w:color="auto"/>
            </w:tcBorders>
            <w:vAlign w:val="center"/>
          </w:tcPr>
          <w:p w:rsidR="008C663E" w:rsidRPr="006A07C4" w:rsidRDefault="008C663E" w:rsidP="006A07C4">
            <w:pPr>
              <w:jc w:val="both"/>
              <w:rPr>
                <w:sz w:val="24"/>
                <w:szCs w:val="24"/>
              </w:rPr>
            </w:pPr>
            <w:r w:rsidRPr="006A07C4">
              <w:rPr>
                <w:sz w:val="24"/>
                <w:szCs w:val="24"/>
              </w:rPr>
              <w:t>Chưa xét nghiệm hoặc xét nghiệm không đầy đủ các trường hợp</w:t>
            </w:r>
          </w:p>
        </w:tc>
        <w:tc>
          <w:tcPr>
            <w:tcW w:w="851" w:type="dxa"/>
            <w:gridSpan w:val="2"/>
            <w:tcBorders>
              <w:bottom w:val="single" w:sz="4" w:space="0" w:color="auto"/>
            </w:tcBorders>
            <w:vAlign w:val="center"/>
          </w:tcPr>
          <w:p w:rsidR="008C663E" w:rsidRPr="006A07C4" w:rsidRDefault="008C663E" w:rsidP="00342DF2">
            <w:pPr>
              <w:jc w:val="center"/>
              <w:rPr>
                <w:bCs/>
                <w:sz w:val="24"/>
                <w:szCs w:val="24"/>
              </w:rPr>
            </w:pPr>
          </w:p>
        </w:tc>
        <w:tc>
          <w:tcPr>
            <w:tcW w:w="992" w:type="dxa"/>
            <w:gridSpan w:val="2"/>
            <w:tcBorders>
              <w:bottom w:val="single" w:sz="4" w:space="0" w:color="auto"/>
            </w:tcBorders>
            <w:vAlign w:val="center"/>
          </w:tcPr>
          <w:p w:rsidR="008C663E" w:rsidRPr="006A07C4" w:rsidRDefault="008C663E" w:rsidP="008C663E">
            <w:pPr>
              <w:jc w:val="center"/>
              <w:rPr>
                <w:bCs/>
                <w:sz w:val="24"/>
                <w:szCs w:val="24"/>
              </w:rPr>
            </w:pPr>
          </w:p>
        </w:tc>
        <w:tc>
          <w:tcPr>
            <w:tcW w:w="1843" w:type="dxa"/>
            <w:gridSpan w:val="2"/>
            <w:tcBorders>
              <w:bottom w:val="single" w:sz="4" w:space="0" w:color="auto"/>
            </w:tcBorders>
            <w:vAlign w:val="center"/>
          </w:tcPr>
          <w:p w:rsidR="008C663E" w:rsidRPr="006A07C4" w:rsidRDefault="008C663E" w:rsidP="008C663E">
            <w:pPr>
              <w:jc w:val="center"/>
              <w:rPr>
                <w:bCs/>
                <w:sz w:val="24"/>
                <w:szCs w:val="24"/>
              </w:rPr>
            </w:pPr>
          </w:p>
        </w:tc>
      </w:tr>
      <w:tr w:rsidR="008C663E" w:rsidTr="006227AB">
        <w:tblPrEx>
          <w:jc w:val="left"/>
        </w:tblPrEx>
        <w:trPr>
          <w:gridBefore w:val="1"/>
          <w:wBefore w:w="52" w:type="dxa"/>
          <w:trHeight w:val="1142"/>
        </w:trPr>
        <w:tc>
          <w:tcPr>
            <w:tcW w:w="568" w:type="dxa"/>
            <w:gridSpan w:val="2"/>
            <w:vMerge w:val="restart"/>
            <w:tcBorders>
              <w:top w:val="single" w:sz="4" w:space="0" w:color="auto"/>
              <w:left w:val="single" w:sz="4" w:space="0" w:color="auto"/>
              <w:bottom w:val="single" w:sz="4" w:space="0" w:color="auto"/>
              <w:right w:val="single" w:sz="4" w:space="0" w:color="auto"/>
            </w:tcBorders>
            <w:vAlign w:val="center"/>
          </w:tcPr>
          <w:p w:rsidR="008C663E" w:rsidRPr="006A07C4" w:rsidRDefault="008C663E" w:rsidP="00342DF2">
            <w:pPr>
              <w:jc w:val="center"/>
              <w:rPr>
                <w:bCs/>
                <w:sz w:val="24"/>
                <w:szCs w:val="24"/>
              </w:rPr>
            </w:pPr>
            <w:r w:rsidRPr="006A07C4">
              <w:rPr>
                <w:bCs/>
                <w:sz w:val="24"/>
                <w:szCs w:val="24"/>
              </w:rPr>
              <w:t>5</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rsidR="008C663E" w:rsidRPr="006A07C4" w:rsidRDefault="008C663E" w:rsidP="006A07C4">
            <w:pPr>
              <w:spacing w:before="60" w:after="60"/>
              <w:jc w:val="both"/>
              <w:rPr>
                <w:b/>
                <w:bCs/>
                <w:sz w:val="24"/>
                <w:szCs w:val="24"/>
              </w:rPr>
            </w:pPr>
            <w:r w:rsidRPr="006A07C4">
              <w:rPr>
                <w:sz w:val="24"/>
                <w:szCs w:val="24"/>
              </w:rPr>
              <w:t>Số lượng cán bộ, nhà giáo, người lao động, người học tập trung tối đa trong một thời điểm tại cơ sở giáo dục nghề nghiệp phải đảm bảo phòng, chống dịch COVID-19 theo hướng dẫn của Bộ Y tế.</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C663E" w:rsidRPr="006A07C4" w:rsidRDefault="008C663E" w:rsidP="006A07C4">
            <w:pPr>
              <w:jc w:val="both"/>
              <w:rPr>
                <w:bCs/>
                <w:sz w:val="24"/>
                <w:szCs w:val="24"/>
              </w:rPr>
            </w:pPr>
            <w:r w:rsidRPr="006A07C4">
              <w:rPr>
                <w:bCs/>
                <w:sz w:val="24"/>
                <w:szCs w:val="24"/>
              </w:rPr>
              <w:t>Thực hiện đầy đủ theo hướng dẫn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C663E" w:rsidRPr="006A07C4" w:rsidRDefault="008C663E" w:rsidP="00342DF2">
            <w:pPr>
              <w:jc w:val="center"/>
              <w:rPr>
                <w:bCs/>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663E" w:rsidRPr="006A07C4" w:rsidRDefault="008C663E" w:rsidP="008C663E">
            <w:pPr>
              <w:jc w:val="center"/>
              <w:rPr>
                <w:bCs/>
                <w:sz w:val="24"/>
                <w:szCs w:val="24"/>
              </w:rPr>
            </w:pPr>
          </w:p>
        </w:tc>
        <w:tc>
          <w:tcPr>
            <w:tcW w:w="1843" w:type="dxa"/>
            <w:gridSpan w:val="2"/>
            <w:tcBorders>
              <w:top w:val="single" w:sz="4" w:space="0" w:color="auto"/>
              <w:left w:val="single" w:sz="4" w:space="0" w:color="auto"/>
              <w:right w:val="single" w:sz="4" w:space="0" w:color="auto"/>
            </w:tcBorders>
            <w:vAlign w:val="center"/>
          </w:tcPr>
          <w:p w:rsidR="008C663E" w:rsidRDefault="008C663E" w:rsidP="008C663E">
            <w:pPr>
              <w:jc w:val="center"/>
              <w:rPr>
                <w:bCs/>
                <w:sz w:val="24"/>
                <w:szCs w:val="24"/>
              </w:rPr>
            </w:pPr>
            <w:r>
              <w:rPr>
                <w:bCs/>
                <w:sz w:val="24"/>
                <w:szCs w:val="24"/>
              </w:rPr>
              <w:t>Ghi rõ số lượng người trong một thời điểm</w:t>
            </w:r>
          </w:p>
        </w:tc>
      </w:tr>
      <w:tr w:rsidR="008C663E" w:rsidTr="006227AB">
        <w:tblPrEx>
          <w:jc w:val="left"/>
        </w:tblPrEx>
        <w:trPr>
          <w:gridBefore w:val="1"/>
          <w:wBefore w:w="52" w:type="dxa"/>
          <w:trHeight w:val="974"/>
        </w:trPr>
        <w:tc>
          <w:tcPr>
            <w:tcW w:w="568" w:type="dxa"/>
            <w:gridSpan w:val="2"/>
            <w:vMerge/>
            <w:tcBorders>
              <w:top w:val="single" w:sz="4" w:space="0" w:color="auto"/>
              <w:left w:val="single" w:sz="4" w:space="0" w:color="auto"/>
              <w:bottom w:val="single" w:sz="4" w:space="0" w:color="auto"/>
              <w:right w:val="single" w:sz="4" w:space="0" w:color="auto"/>
            </w:tcBorders>
            <w:vAlign w:val="center"/>
          </w:tcPr>
          <w:p w:rsidR="008C663E" w:rsidRPr="006A07C4" w:rsidRDefault="008C663E" w:rsidP="00342DF2">
            <w:pPr>
              <w:jc w:val="center"/>
              <w:rPr>
                <w:bCs/>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tcPr>
          <w:p w:rsidR="008C663E" w:rsidRPr="006A07C4" w:rsidRDefault="008C663E" w:rsidP="006A07C4">
            <w:pPr>
              <w:jc w:val="both"/>
              <w:rPr>
                <w:b/>
                <w:b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C663E" w:rsidRPr="006A07C4" w:rsidRDefault="008C663E" w:rsidP="006A07C4">
            <w:pPr>
              <w:jc w:val="both"/>
              <w:rPr>
                <w:bCs/>
                <w:sz w:val="24"/>
                <w:szCs w:val="24"/>
              </w:rPr>
            </w:pPr>
            <w:r w:rsidRPr="006A07C4">
              <w:rPr>
                <w:bCs/>
                <w:sz w:val="24"/>
                <w:szCs w:val="24"/>
              </w:rPr>
              <w:t>Không thực hiện hoặc thực hiện không đầy đủ theo hướng dẫn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C663E" w:rsidRPr="006A07C4" w:rsidRDefault="008C663E" w:rsidP="00342DF2">
            <w:pPr>
              <w:jc w:val="center"/>
              <w:rPr>
                <w:bCs/>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663E" w:rsidRPr="006A07C4" w:rsidRDefault="008C663E" w:rsidP="008C663E">
            <w:pPr>
              <w:jc w:val="center"/>
              <w:rPr>
                <w:bCs/>
                <w:sz w:val="24"/>
                <w:szCs w:val="24"/>
              </w:rPr>
            </w:pPr>
          </w:p>
        </w:tc>
        <w:tc>
          <w:tcPr>
            <w:tcW w:w="1843" w:type="dxa"/>
            <w:gridSpan w:val="2"/>
            <w:tcBorders>
              <w:left w:val="single" w:sz="4" w:space="0" w:color="auto"/>
              <w:bottom w:val="single" w:sz="4" w:space="0" w:color="auto"/>
              <w:right w:val="single" w:sz="4" w:space="0" w:color="auto"/>
            </w:tcBorders>
            <w:vAlign w:val="center"/>
          </w:tcPr>
          <w:p w:rsidR="008C663E" w:rsidRPr="006A07C4" w:rsidRDefault="008C663E" w:rsidP="008C663E">
            <w:pPr>
              <w:jc w:val="center"/>
              <w:rPr>
                <w:bCs/>
                <w:sz w:val="24"/>
                <w:szCs w:val="24"/>
              </w:rPr>
            </w:pPr>
          </w:p>
        </w:tc>
      </w:tr>
      <w:tr w:rsidR="008C663E" w:rsidTr="008C663E">
        <w:tblPrEx>
          <w:jc w:val="left"/>
        </w:tblPrEx>
        <w:trPr>
          <w:gridBefore w:val="1"/>
          <w:wBefore w:w="52" w:type="dxa"/>
          <w:trHeight w:val="769"/>
        </w:trPr>
        <w:tc>
          <w:tcPr>
            <w:tcW w:w="5954" w:type="dxa"/>
            <w:gridSpan w:val="6"/>
            <w:tcBorders>
              <w:top w:val="nil"/>
            </w:tcBorders>
            <w:vAlign w:val="center"/>
          </w:tcPr>
          <w:p w:rsidR="008C663E" w:rsidRPr="00940D66" w:rsidRDefault="008C663E" w:rsidP="00C9343A">
            <w:pPr>
              <w:pStyle w:val="ListParagraph"/>
              <w:numPr>
                <w:ilvl w:val="0"/>
                <w:numId w:val="5"/>
              </w:numPr>
              <w:ind w:left="851" w:hanging="284"/>
              <w:rPr>
                <w:b/>
                <w:bCs/>
                <w:sz w:val="24"/>
                <w:szCs w:val="24"/>
              </w:rPr>
            </w:pPr>
            <w:r w:rsidRPr="00940D66">
              <w:rPr>
                <w:b/>
                <w:bCs/>
                <w:sz w:val="24"/>
                <w:szCs w:val="24"/>
              </w:rPr>
              <w:lastRenderedPageBreak/>
              <w:t>Tiêu chí cơ bản</w:t>
            </w:r>
          </w:p>
        </w:tc>
        <w:tc>
          <w:tcPr>
            <w:tcW w:w="851" w:type="dxa"/>
            <w:gridSpan w:val="2"/>
            <w:tcBorders>
              <w:top w:val="nil"/>
            </w:tcBorders>
            <w:vAlign w:val="center"/>
          </w:tcPr>
          <w:p w:rsidR="008C663E" w:rsidRPr="006A07C4" w:rsidRDefault="008C663E" w:rsidP="00342DF2">
            <w:pPr>
              <w:jc w:val="center"/>
              <w:rPr>
                <w:bCs/>
                <w:sz w:val="24"/>
                <w:szCs w:val="24"/>
              </w:rPr>
            </w:pPr>
          </w:p>
        </w:tc>
        <w:tc>
          <w:tcPr>
            <w:tcW w:w="992" w:type="dxa"/>
            <w:gridSpan w:val="2"/>
            <w:tcBorders>
              <w:top w:val="nil"/>
            </w:tcBorders>
            <w:vAlign w:val="center"/>
          </w:tcPr>
          <w:p w:rsidR="008C663E" w:rsidRPr="006A07C4" w:rsidRDefault="008C663E" w:rsidP="008C663E">
            <w:pPr>
              <w:jc w:val="center"/>
              <w:rPr>
                <w:bCs/>
                <w:sz w:val="24"/>
                <w:szCs w:val="24"/>
              </w:rPr>
            </w:pPr>
          </w:p>
        </w:tc>
        <w:tc>
          <w:tcPr>
            <w:tcW w:w="1843" w:type="dxa"/>
            <w:gridSpan w:val="2"/>
            <w:tcBorders>
              <w:top w:val="nil"/>
            </w:tcBorders>
            <w:vAlign w:val="center"/>
          </w:tcPr>
          <w:p w:rsidR="008C663E" w:rsidRPr="006A07C4" w:rsidRDefault="008C663E" w:rsidP="008C663E">
            <w:pPr>
              <w:jc w:val="center"/>
              <w:rPr>
                <w:bCs/>
                <w:sz w:val="24"/>
                <w:szCs w:val="24"/>
              </w:rPr>
            </w:pPr>
          </w:p>
        </w:tc>
      </w:tr>
      <w:tr w:rsidR="008C663E" w:rsidTr="00192A2E">
        <w:tblPrEx>
          <w:jc w:val="left"/>
        </w:tblPrEx>
        <w:trPr>
          <w:gridBefore w:val="1"/>
          <w:wBefore w:w="52" w:type="dxa"/>
          <w:trHeight w:val="833"/>
        </w:trPr>
        <w:tc>
          <w:tcPr>
            <w:tcW w:w="568" w:type="dxa"/>
            <w:gridSpan w:val="2"/>
            <w:vMerge w:val="restart"/>
            <w:vAlign w:val="center"/>
          </w:tcPr>
          <w:p w:rsidR="008C663E" w:rsidRPr="006A07C4" w:rsidRDefault="008C663E" w:rsidP="00342DF2">
            <w:pPr>
              <w:jc w:val="center"/>
              <w:rPr>
                <w:bCs/>
                <w:sz w:val="24"/>
                <w:szCs w:val="24"/>
              </w:rPr>
            </w:pPr>
            <w:r w:rsidRPr="006A07C4">
              <w:rPr>
                <w:bCs/>
                <w:sz w:val="24"/>
                <w:szCs w:val="24"/>
              </w:rPr>
              <w:t>1</w:t>
            </w:r>
          </w:p>
        </w:tc>
        <w:tc>
          <w:tcPr>
            <w:tcW w:w="2835" w:type="dxa"/>
            <w:gridSpan w:val="2"/>
            <w:vMerge w:val="restart"/>
            <w:vAlign w:val="center"/>
          </w:tcPr>
          <w:p w:rsidR="008C663E" w:rsidRPr="006A07C4" w:rsidRDefault="008C663E" w:rsidP="00940D66">
            <w:pPr>
              <w:tabs>
                <w:tab w:val="left" w:pos="993"/>
              </w:tabs>
              <w:spacing w:before="60" w:after="60"/>
              <w:jc w:val="both"/>
              <w:rPr>
                <w:b/>
                <w:sz w:val="24"/>
                <w:szCs w:val="24"/>
              </w:rPr>
            </w:pPr>
            <w:r w:rsidRPr="006A07C4">
              <w:rPr>
                <w:sz w:val="24"/>
                <w:szCs w:val="24"/>
              </w:rPr>
              <w:t>Khoảng cách cán bộ, nhà giáo, người lao động, người học tập trung trong phòng học, phòng làm việc.</w:t>
            </w:r>
          </w:p>
        </w:tc>
        <w:tc>
          <w:tcPr>
            <w:tcW w:w="2551" w:type="dxa"/>
            <w:gridSpan w:val="2"/>
            <w:vAlign w:val="center"/>
          </w:tcPr>
          <w:p w:rsidR="008C663E" w:rsidRPr="006A07C4" w:rsidRDefault="008C663E" w:rsidP="00940D66">
            <w:pPr>
              <w:shd w:val="clear" w:color="auto" w:fill="FFFFFF"/>
              <w:jc w:val="both"/>
              <w:outlineLvl w:val="0"/>
              <w:rPr>
                <w:bCs/>
                <w:kern w:val="36"/>
                <w:sz w:val="24"/>
                <w:szCs w:val="24"/>
              </w:rPr>
            </w:pPr>
            <w:r w:rsidRPr="006A07C4">
              <w:rPr>
                <w:bCs/>
                <w:kern w:val="36"/>
                <w:sz w:val="24"/>
                <w:szCs w:val="24"/>
              </w:rPr>
              <w:t>≥ 1m</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Default="008C663E" w:rsidP="008C663E">
            <w:pPr>
              <w:jc w:val="center"/>
              <w:rPr>
                <w:bCs/>
                <w:sz w:val="24"/>
                <w:szCs w:val="24"/>
              </w:rPr>
            </w:pPr>
          </w:p>
        </w:tc>
      </w:tr>
      <w:tr w:rsidR="008C663E" w:rsidTr="00192A2E">
        <w:tblPrEx>
          <w:jc w:val="left"/>
        </w:tblPrEx>
        <w:trPr>
          <w:gridBefore w:val="1"/>
          <w:wBefore w:w="52" w:type="dxa"/>
          <w:trHeight w:val="685"/>
        </w:trPr>
        <w:tc>
          <w:tcPr>
            <w:tcW w:w="568" w:type="dxa"/>
            <w:gridSpan w:val="2"/>
            <w:vMerge/>
            <w:vAlign w:val="center"/>
          </w:tcPr>
          <w:p w:rsidR="008C663E" w:rsidRPr="006A07C4" w:rsidRDefault="008C663E" w:rsidP="00342DF2">
            <w:pPr>
              <w:jc w:val="center"/>
              <w:rPr>
                <w:bCs/>
                <w:sz w:val="24"/>
                <w:szCs w:val="24"/>
              </w:rPr>
            </w:pPr>
          </w:p>
        </w:tc>
        <w:tc>
          <w:tcPr>
            <w:tcW w:w="2835" w:type="dxa"/>
            <w:gridSpan w:val="2"/>
            <w:vMerge/>
            <w:vAlign w:val="center"/>
          </w:tcPr>
          <w:p w:rsidR="008C663E" w:rsidRPr="006A07C4" w:rsidRDefault="008C663E" w:rsidP="00940D66">
            <w:pPr>
              <w:jc w:val="both"/>
              <w:rPr>
                <w:b/>
                <w:bCs/>
                <w:sz w:val="24"/>
                <w:szCs w:val="24"/>
              </w:rPr>
            </w:pPr>
          </w:p>
        </w:tc>
        <w:tc>
          <w:tcPr>
            <w:tcW w:w="2551" w:type="dxa"/>
            <w:gridSpan w:val="2"/>
            <w:vAlign w:val="center"/>
          </w:tcPr>
          <w:p w:rsidR="008C663E" w:rsidRPr="006A07C4" w:rsidRDefault="008C663E" w:rsidP="00940D66">
            <w:pPr>
              <w:jc w:val="both"/>
              <w:rPr>
                <w:bCs/>
                <w:sz w:val="24"/>
                <w:szCs w:val="24"/>
              </w:rPr>
            </w:pPr>
            <w:r w:rsidRPr="006A07C4">
              <w:rPr>
                <w:bCs/>
                <w:sz w:val="24"/>
                <w:szCs w:val="24"/>
              </w:rPr>
              <w:t>&lt; 1m</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Pr="006A07C4" w:rsidRDefault="008C663E" w:rsidP="008C663E">
            <w:pPr>
              <w:jc w:val="center"/>
              <w:rPr>
                <w:bCs/>
                <w:sz w:val="24"/>
                <w:szCs w:val="24"/>
              </w:rPr>
            </w:pPr>
          </w:p>
        </w:tc>
      </w:tr>
      <w:tr w:rsidR="008C663E" w:rsidTr="00192A2E">
        <w:tblPrEx>
          <w:jc w:val="left"/>
        </w:tblPrEx>
        <w:trPr>
          <w:gridBefore w:val="1"/>
          <w:wBefore w:w="52" w:type="dxa"/>
          <w:trHeight w:val="713"/>
        </w:trPr>
        <w:tc>
          <w:tcPr>
            <w:tcW w:w="568" w:type="dxa"/>
            <w:gridSpan w:val="2"/>
            <w:vMerge w:val="restart"/>
            <w:vAlign w:val="center"/>
          </w:tcPr>
          <w:p w:rsidR="008C663E" w:rsidRPr="006A07C4" w:rsidRDefault="008C663E" w:rsidP="00342DF2">
            <w:pPr>
              <w:jc w:val="center"/>
              <w:rPr>
                <w:bCs/>
                <w:sz w:val="24"/>
                <w:szCs w:val="24"/>
              </w:rPr>
            </w:pPr>
            <w:r w:rsidRPr="006A07C4">
              <w:rPr>
                <w:bCs/>
                <w:sz w:val="24"/>
                <w:szCs w:val="24"/>
              </w:rPr>
              <w:t>2</w:t>
            </w:r>
          </w:p>
        </w:tc>
        <w:tc>
          <w:tcPr>
            <w:tcW w:w="2835" w:type="dxa"/>
            <w:gridSpan w:val="2"/>
            <w:vMerge w:val="restart"/>
            <w:vAlign w:val="center"/>
          </w:tcPr>
          <w:p w:rsidR="008C663E" w:rsidRPr="006A07C4" w:rsidRDefault="008C663E" w:rsidP="00940D66">
            <w:pPr>
              <w:spacing w:before="60" w:after="60"/>
              <w:jc w:val="both"/>
              <w:rPr>
                <w:b/>
                <w:bCs/>
                <w:sz w:val="24"/>
                <w:szCs w:val="24"/>
              </w:rPr>
            </w:pPr>
            <w:r w:rsidRPr="006A07C4">
              <w:rPr>
                <w:sz w:val="24"/>
                <w:szCs w:val="24"/>
              </w:rPr>
              <w:t>Khoảng cách cán bộ, nhà giáo, người lao động, người học tập trung ngoài phòng học, phòng làm việc.</w:t>
            </w:r>
          </w:p>
        </w:tc>
        <w:tc>
          <w:tcPr>
            <w:tcW w:w="2551" w:type="dxa"/>
            <w:gridSpan w:val="2"/>
            <w:vAlign w:val="center"/>
          </w:tcPr>
          <w:p w:rsidR="008C663E" w:rsidRPr="006A07C4" w:rsidRDefault="008C663E" w:rsidP="00940D66">
            <w:pPr>
              <w:shd w:val="clear" w:color="auto" w:fill="FFFFFF"/>
              <w:jc w:val="both"/>
              <w:outlineLvl w:val="0"/>
              <w:rPr>
                <w:bCs/>
                <w:kern w:val="36"/>
                <w:sz w:val="24"/>
                <w:szCs w:val="24"/>
              </w:rPr>
            </w:pPr>
            <w:r w:rsidRPr="006A07C4">
              <w:rPr>
                <w:bCs/>
                <w:kern w:val="36"/>
                <w:sz w:val="24"/>
                <w:szCs w:val="24"/>
              </w:rPr>
              <w:t>≥ 2m</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Default="008C663E" w:rsidP="008C663E">
            <w:pPr>
              <w:jc w:val="center"/>
              <w:rPr>
                <w:bCs/>
                <w:sz w:val="24"/>
                <w:szCs w:val="24"/>
              </w:rPr>
            </w:pPr>
          </w:p>
        </w:tc>
      </w:tr>
      <w:tr w:rsidR="008C663E" w:rsidTr="00192A2E">
        <w:tblPrEx>
          <w:jc w:val="left"/>
        </w:tblPrEx>
        <w:trPr>
          <w:gridBefore w:val="1"/>
          <w:wBefore w:w="52" w:type="dxa"/>
          <w:trHeight w:val="541"/>
        </w:trPr>
        <w:tc>
          <w:tcPr>
            <w:tcW w:w="568" w:type="dxa"/>
            <w:gridSpan w:val="2"/>
            <w:vMerge/>
            <w:vAlign w:val="center"/>
          </w:tcPr>
          <w:p w:rsidR="008C663E" w:rsidRPr="006A07C4" w:rsidRDefault="008C663E" w:rsidP="00342DF2">
            <w:pPr>
              <w:jc w:val="center"/>
              <w:rPr>
                <w:bCs/>
                <w:sz w:val="24"/>
                <w:szCs w:val="24"/>
              </w:rPr>
            </w:pPr>
          </w:p>
        </w:tc>
        <w:tc>
          <w:tcPr>
            <w:tcW w:w="2835" w:type="dxa"/>
            <w:gridSpan w:val="2"/>
            <w:vMerge/>
            <w:vAlign w:val="center"/>
          </w:tcPr>
          <w:p w:rsidR="008C663E" w:rsidRPr="006A07C4" w:rsidRDefault="008C663E" w:rsidP="00940D66">
            <w:pPr>
              <w:jc w:val="both"/>
              <w:rPr>
                <w:b/>
                <w:bCs/>
                <w:sz w:val="24"/>
                <w:szCs w:val="24"/>
              </w:rPr>
            </w:pPr>
          </w:p>
        </w:tc>
        <w:tc>
          <w:tcPr>
            <w:tcW w:w="2551" w:type="dxa"/>
            <w:gridSpan w:val="2"/>
            <w:vAlign w:val="center"/>
          </w:tcPr>
          <w:p w:rsidR="008C663E" w:rsidRPr="006A07C4" w:rsidRDefault="008C663E" w:rsidP="00940D66">
            <w:pPr>
              <w:jc w:val="both"/>
              <w:rPr>
                <w:bCs/>
                <w:sz w:val="24"/>
                <w:szCs w:val="24"/>
              </w:rPr>
            </w:pPr>
            <w:r w:rsidRPr="006A07C4">
              <w:rPr>
                <w:bCs/>
                <w:sz w:val="24"/>
                <w:szCs w:val="24"/>
              </w:rPr>
              <w:t>&lt; 2m</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Pr="006A07C4" w:rsidRDefault="008C663E" w:rsidP="008C663E">
            <w:pPr>
              <w:jc w:val="center"/>
              <w:rPr>
                <w:bCs/>
                <w:sz w:val="24"/>
                <w:szCs w:val="24"/>
              </w:rPr>
            </w:pPr>
          </w:p>
        </w:tc>
      </w:tr>
      <w:tr w:rsidR="008C663E" w:rsidTr="00192A2E">
        <w:tblPrEx>
          <w:jc w:val="left"/>
        </w:tblPrEx>
        <w:trPr>
          <w:gridBefore w:val="1"/>
          <w:wBefore w:w="52" w:type="dxa"/>
          <w:trHeight w:val="748"/>
        </w:trPr>
        <w:tc>
          <w:tcPr>
            <w:tcW w:w="568" w:type="dxa"/>
            <w:gridSpan w:val="2"/>
            <w:vMerge w:val="restart"/>
            <w:vAlign w:val="center"/>
          </w:tcPr>
          <w:p w:rsidR="008C663E" w:rsidRPr="006A07C4" w:rsidRDefault="008C663E" w:rsidP="00342DF2">
            <w:pPr>
              <w:jc w:val="center"/>
              <w:rPr>
                <w:bCs/>
                <w:sz w:val="24"/>
                <w:szCs w:val="24"/>
              </w:rPr>
            </w:pPr>
            <w:r w:rsidRPr="006A07C4">
              <w:rPr>
                <w:bCs/>
                <w:sz w:val="24"/>
                <w:szCs w:val="24"/>
              </w:rPr>
              <w:t>3</w:t>
            </w:r>
          </w:p>
        </w:tc>
        <w:tc>
          <w:tcPr>
            <w:tcW w:w="2835" w:type="dxa"/>
            <w:gridSpan w:val="2"/>
            <w:vMerge w:val="restart"/>
            <w:vAlign w:val="center"/>
          </w:tcPr>
          <w:p w:rsidR="008C663E" w:rsidRPr="006A07C4" w:rsidRDefault="008C663E" w:rsidP="00940D66">
            <w:pPr>
              <w:jc w:val="both"/>
              <w:rPr>
                <w:b/>
                <w:bCs/>
                <w:sz w:val="24"/>
                <w:szCs w:val="24"/>
              </w:rPr>
            </w:pPr>
            <w:r w:rsidRPr="006A07C4">
              <w:rPr>
                <w:sz w:val="24"/>
                <w:szCs w:val="24"/>
              </w:rPr>
              <w:t>Cán bộ, nhà giáo, người lao động, người học thường xuyên rửa tay với xà phòng.</w:t>
            </w:r>
          </w:p>
        </w:tc>
        <w:tc>
          <w:tcPr>
            <w:tcW w:w="2551" w:type="dxa"/>
            <w:gridSpan w:val="2"/>
            <w:vAlign w:val="center"/>
          </w:tcPr>
          <w:p w:rsidR="008C663E" w:rsidRPr="006A07C4" w:rsidRDefault="008C663E" w:rsidP="009B0EA4">
            <w:pPr>
              <w:jc w:val="both"/>
              <w:rPr>
                <w:sz w:val="24"/>
                <w:szCs w:val="24"/>
              </w:rPr>
            </w:pPr>
            <w:r w:rsidRPr="006A07C4">
              <w:rPr>
                <w:sz w:val="24"/>
                <w:szCs w:val="24"/>
              </w:rPr>
              <w:t>01 vòi rửa tay có xà phòng/30 người</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Default="008C663E" w:rsidP="008C663E">
            <w:pPr>
              <w:jc w:val="center"/>
              <w:rPr>
                <w:bCs/>
                <w:sz w:val="24"/>
                <w:szCs w:val="24"/>
              </w:rPr>
            </w:pPr>
          </w:p>
        </w:tc>
      </w:tr>
      <w:tr w:rsidR="008C663E" w:rsidTr="00192A2E">
        <w:tblPrEx>
          <w:jc w:val="left"/>
        </w:tblPrEx>
        <w:trPr>
          <w:gridBefore w:val="1"/>
          <w:wBefore w:w="52" w:type="dxa"/>
          <w:trHeight w:val="761"/>
        </w:trPr>
        <w:tc>
          <w:tcPr>
            <w:tcW w:w="568" w:type="dxa"/>
            <w:gridSpan w:val="2"/>
            <w:vMerge/>
            <w:vAlign w:val="center"/>
          </w:tcPr>
          <w:p w:rsidR="008C663E" w:rsidRPr="006A07C4" w:rsidRDefault="008C663E" w:rsidP="00342DF2">
            <w:pPr>
              <w:jc w:val="center"/>
              <w:rPr>
                <w:bCs/>
                <w:sz w:val="24"/>
                <w:szCs w:val="24"/>
              </w:rPr>
            </w:pPr>
          </w:p>
        </w:tc>
        <w:tc>
          <w:tcPr>
            <w:tcW w:w="2835" w:type="dxa"/>
            <w:gridSpan w:val="2"/>
            <w:vMerge/>
            <w:vAlign w:val="center"/>
          </w:tcPr>
          <w:p w:rsidR="008C663E" w:rsidRPr="006A07C4" w:rsidRDefault="008C663E" w:rsidP="00940D66">
            <w:pPr>
              <w:jc w:val="both"/>
              <w:rPr>
                <w:b/>
                <w:bCs/>
                <w:sz w:val="24"/>
                <w:szCs w:val="24"/>
              </w:rPr>
            </w:pPr>
          </w:p>
        </w:tc>
        <w:tc>
          <w:tcPr>
            <w:tcW w:w="2551" w:type="dxa"/>
            <w:gridSpan w:val="2"/>
            <w:vAlign w:val="center"/>
          </w:tcPr>
          <w:p w:rsidR="008C663E" w:rsidRPr="006A07C4" w:rsidRDefault="008C663E" w:rsidP="009B0EA4">
            <w:pPr>
              <w:jc w:val="both"/>
              <w:rPr>
                <w:sz w:val="24"/>
                <w:szCs w:val="24"/>
              </w:rPr>
            </w:pPr>
            <w:r w:rsidRPr="006A07C4">
              <w:rPr>
                <w:sz w:val="24"/>
                <w:szCs w:val="24"/>
              </w:rPr>
              <w:t>01 vòi rửa tay có xà phòng/từ 30 người trở lên</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Pr="006A07C4" w:rsidRDefault="008C663E" w:rsidP="008C663E">
            <w:pPr>
              <w:jc w:val="center"/>
              <w:rPr>
                <w:bCs/>
                <w:sz w:val="24"/>
                <w:szCs w:val="24"/>
              </w:rPr>
            </w:pPr>
          </w:p>
        </w:tc>
      </w:tr>
      <w:tr w:rsidR="008C663E" w:rsidTr="00192A2E">
        <w:tblPrEx>
          <w:jc w:val="left"/>
        </w:tblPrEx>
        <w:trPr>
          <w:gridBefore w:val="1"/>
          <w:wBefore w:w="52" w:type="dxa"/>
          <w:trHeight w:val="870"/>
        </w:trPr>
        <w:tc>
          <w:tcPr>
            <w:tcW w:w="568" w:type="dxa"/>
            <w:gridSpan w:val="2"/>
            <w:vMerge w:val="restart"/>
            <w:vAlign w:val="center"/>
          </w:tcPr>
          <w:p w:rsidR="008C663E" w:rsidRPr="006A07C4" w:rsidRDefault="008C663E" w:rsidP="00342DF2">
            <w:pPr>
              <w:jc w:val="center"/>
              <w:rPr>
                <w:bCs/>
                <w:sz w:val="24"/>
                <w:szCs w:val="24"/>
              </w:rPr>
            </w:pPr>
            <w:r w:rsidRPr="006A07C4">
              <w:rPr>
                <w:bCs/>
                <w:sz w:val="24"/>
                <w:szCs w:val="24"/>
              </w:rPr>
              <w:t>4</w:t>
            </w:r>
          </w:p>
        </w:tc>
        <w:tc>
          <w:tcPr>
            <w:tcW w:w="2835" w:type="dxa"/>
            <w:gridSpan w:val="2"/>
            <w:vMerge w:val="restart"/>
            <w:vAlign w:val="center"/>
          </w:tcPr>
          <w:p w:rsidR="008C663E" w:rsidRPr="006A07C4" w:rsidRDefault="008C663E" w:rsidP="00940D66">
            <w:pPr>
              <w:jc w:val="both"/>
              <w:rPr>
                <w:sz w:val="24"/>
                <w:szCs w:val="24"/>
              </w:rPr>
            </w:pPr>
            <w:r w:rsidRPr="006A07C4">
              <w:rPr>
                <w:sz w:val="24"/>
                <w:szCs w:val="24"/>
              </w:rPr>
              <w:t>Tổ chức thực hiện vệ sinh khử khuẩn thường xuyên, định kỳ, các bề mặt có người sử dụng nhiều ít nhất 01 buổi/lần theo hướng dẫn của ngành y tế.</w:t>
            </w:r>
          </w:p>
        </w:tc>
        <w:tc>
          <w:tcPr>
            <w:tcW w:w="2551" w:type="dxa"/>
            <w:gridSpan w:val="2"/>
            <w:vAlign w:val="center"/>
          </w:tcPr>
          <w:p w:rsidR="008C663E" w:rsidRPr="006A07C4" w:rsidRDefault="008C663E" w:rsidP="009B0EA4">
            <w:pPr>
              <w:jc w:val="both"/>
              <w:rPr>
                <w:bCs/>
                <w:sz w:val="24"/>
                <w:szCs w:val="24"/>
              </w:rPr>
            </w:pPr>
            <w:r w:rsidRPr="006A07C4">
              <w:rPr>
                <w:bCs/>
                <w:sz w:val="24"/>
                <w:szCs w:val="24"/>
              </w:rPr>
              <w:t>Thực hiện đầy đủ theo yêu cầu</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Default="008C663E" w:rsidP="008C663E">
            <w:pPr>
              <w:jc w:val="center"/>
              <w:rPr>
                <w:bCs/>
                <w:sz w:val="24"/>
                <w:szCs w:val="24"/>
              </w:rPr>
            </w:pPr>
          </w:p>
        </w:tc>
      </w:tr>
      <w:tr w:rsidR="008C663E" w:rsidTr="00192A2E">
        <w:tblPrEx>
          <w:jc w:val="left"/>
        </w:tblPrEx>
        <w:trPr>
          <w:gridBefore w:val="1"/>
          <w:wBefore w:w="52" w:type="dxa"/>
          <w:trHeight w:val="941"/>
        </w:trPr>
        <w:tc>
          <w:tcPr>
            <w:tcW w:w="568" w:type="dxa"/>
            <w:gridSpan w:val="2"/>
            <w:vMerge/>
            <w:vAlign w:val="center"/>
          </w:tcPr>
          <w:p w:rsidR="008C663E" w:rsidRPr="006A07C4" w:rsidRDefault="008C663E" w:rsidP="00342DF2">
            <w:pPr>
              <w:jc w:val="center"/>
              <w:rPr>
                <w:bCs/>
                <w:sz w:val="24"/>
                <w:szCs w:val="24"/>
              </w:rPr>
            </w:pPr>
          </w:p>
        </w:tc>
        <w:tc>
          <w:tcPr>
            <w:tcW w:w="2835" w:type="dxa"/>
            <w:gridSpan w:val="2"/>
            <w:vMerge/>
            <w:vAlign w:val="center"/>
          </w:tcPr>
          <w:p w:rsidR="008C663E" w:rsidRPr="006A07C4" w:rsidRDefault="008C663E" w:rsidP="00342DF2">
            <w:pPr>
              <w:rPr>
                <w:sz w:val="24"/>
                <w:szCs w:val="24"/>
              </w:rPr>
            </w:pPr>
          </w:p>
        </w:tc>
        <w:tc>
          <w:tcPr>
            <w:tcW w:w="2551" w:type="dxa"/>
            <w:gridSpan w:val="2"/>
            <w:vAlign w:val="center"/>
          </w:tcPr>
          <w:p w:rsidR="008C663E" w:rsidRPr="006A07C4" w:rsidRDefault="008C663E" w:rsidP="009B0EA4">
            <w:pPr>
              <w:jc w:val="both"/>
              <w:rPr>
                <w:bCs/>
                <w:sz w:val="24"/>
                <w:szCs w:val="24"/>
              </w:rPr>
            </w:pPr>
            <w:r w:rsidRPr="006A07C4">
              <w:rPr>
                <w:bCs/>
                <w:sz w:val="24"/>
                <w:szCs w:val="24"/>
              </w:rPr>
              <w:t>Không thực hiện hoặc thực hiện không đầy đủ theo yêu cầu</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Pr="006A07C4" w:rsidRDefault="008C663E" w:rsidP="008C663E">
            <w:pPr>
              <w:jc w:val="center"/>
              <w:rPr>
                <w:bCs/>
                <w:sz w:val="24"/>
                <w:szCs w:val="24"/>
              </w:rPr>
            </w:pPr>
          </w:p>
        </w:tc>
      </w:tr>
      <w:tr w:rsidR="008C663E" w:rsidTr="00192A2E">
        <w:tblPrEx>
          <w:jc w:val="left"/>
        </w:tblPrEx>
        <w:trPr>
          <w:gridBefore w:val="1"/>
          <w:wBefore w:w="52" w:type="dxa"/>
          <w:trHeight w:val="457"/>
        </w:trPr>
        <w:tc>
          <w:tcPr>
            <w:tcW w:w="568" w:type="dxa"/>
            <w:gridSpan w:val="2"/>
            <w:vMerge w:val="restart"/>
            <w:vAlign w:val="center"/>
          </w:tcPr>
          <w:p w:rsidR="008C663E" w:rsidRPr="006A07C4" w:rsidRDefault="008C663E" w:rsidP="00342DF2">
            <w:pPr>
              <w:jc w:val="center"/>
              <w:rPr>
                <w:bCs/>
                <w:sz w:val="24"/>
                <w:szCs w:val="24"/>
              </w:rPr>
            </w:pPr>
            <w:r w:rsidRPr="006A07C4">
              <w:rPr>
                <w:bCs/>
                <w:sz w:val="24"/>
                <w:szCs w:val="24"/>
              </w:rPr>
              <w:t>5</w:t>
            </w:r>
          </w:p>
        </w:tc>
        <w:tc>
          <w:tcPr>
            <w:tcW w:w="2835" w:type="dxa"/>
            <w:gridSpan w:val="2"/>
            <w:vMerge w:val="restart"/>
            <w:vAlign w:val="center"/>
          </w:tcPr>
          <w:p w:rsidR="008C663E" w:rsidRPr="006A07C4" w:rsidRDefault="008C663E" w:rsidP="009B0EA4">
            <w:pPr>
              <w:jc w:val="both"/>
              <w:rPr>
                <w:sz w:val="24"/>
                <w:szCs w:val="24"/>
              </w:rPr>
            </w:pPr>
            <w:r w:rsidRPr="006A07C4">
              <w:rPr>
                <w:sz w:val="24"/>
                <w:szCs w:val="24"/>
              </w:rPr>
              <w:t>Bố trí các phòng học, phòng làm việc đảm bảo thông thoáng không khí</w:t>
            </w:r>
          </w:p>
        </w:tc>
        <w:tc>
          <w:tcPr>
            <w:tcW w:w="2551" w:type="dxa"/>
            <w:gridSpan w:val="2"/>
            <w:vAlign w:val="center"/>
          </w:tcPr>
          <w:p w:rsidR="008C663E" w:rsidRPr="006A07C4" w:rsidRDefault="008C663E" w:rsidP="009B0EA4">
            <w:pPr>
              <w:jc w:val="both"/>
              <w:rPr>
                <w:bCs/>
                <w:sz w:val="24"/>
                <w:szCs w:val="24"/>
              </w:rPr>
            </w:pPr>
            <w:r w:rsidRPr="006A07C4">
              <w:rPr>
                <w:bCs/>
                <w:sz w:val="24"/>
                <w:szCs w:val="24"/>
              </w:rPr>
              <w:t>Thực hiện 100%</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Default="008C663E" w:rsidP="008C663E">
            <w:pPr>
              <w:jc w:val="center"/>
              <w:rPr>
                <w:bCs/>
                <w:sz w:val="24"/>
                <w:szCs w:val="24"/>
              </w:rPr>
            </w:pPr>
          </w:p>
        </w:tc>
      </w:tr>
      <w:tr w:rsidR="008C663E" w:rsidTr="008F7708">
        <w:tblPrEx>
          <w:jc w:val="left"/>
        </w:tblPrEx>
        <w:trPr>
          <w:gridBefore w:val="1"/>
          <w:wBefore w:w="52" w:type="dxa"/>
          <w:trHeight w:val="815"/>
        </w:trPr>
        <w:tc>
          <w:tcPr>
            <w:tcW w:w="568" w:type="dxa"/>
            <w:gridSpan w:val="2"/>
            <w:vMerge/>
            <w:vAlign w:val="center"/>
          </w:tcPr>
          <w:p w:rsidR="008C663E" w:rsidRPr="006A07C4" w:rsidRDefault="008C663E" w:rsidP="00342DF2">
            <w:pPr>
              <w:jc w:val="center"/>
              <w:rPr>
                <w:bCs/>
                <w:sz w:val="24"/>
                <w:szCs w:val="24"/>
              </w:rPr>
            </w:pPr>
          </w:p>
        </w:tc>
        <w:tc>
          <w:tcPr>
            <w:tcW w:w="2835" w:type="dxa"/>
            <w:gridSpan w:val="2"/>
            <w:vMerge/>
            <w:vAlign w:val="center"/>
          </w:tcPr>
          <w:p w:rsidR="008C663E" w:rsidRPr="006A07C4" w:rsidRDefault="008C663E" w:rsidP="009B0EA4">
            <w:pPr>
              <w:jc w:val="both"/>
              <w:rPr>
                <w:sz w:val="24"/>
                <w:szCs w:val="24"/>
              </w:rPr>
            </w:pPr>
          </w:p>
        </w:tc>
        <w:tc>
          <w:tcPr>
            <w:tcW w:w="2551" w:type="dxa"/>
            <w:gridSpan w:val="2"/>
            <w:vAlign w:val="center"/>
          </w:tcPr>
          <w:p w:rsidR="008C663E" w:rsidRPr="006A07C4" w:rsidRDefault="008C663E" w:rsidP="009B0EA4">
            <w:pPr>
              <w:jc w:val="both"/>
              <w:rPr>
                <w:bCs/>
                <w:sz w:val="24"/>
                <w:szCs w:val="24"/>
              </w:rPr>
            </w:pPr>
            <w:r w:rsidRPr="006A07C4">
              <w:rPr>
                <w:bCs/>
                <w:sz w:val="24"/>
                <w:szCs w:val="24"/>
              </w:rPr>
              <w:t>Còn phòng học, phòng làm việc không đảm bảo thông thoáng không khí</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Pr="006A07C4" w:rsidRDefault="008C663E" w:rsidP="008C663E">
            <w:pPr>
              <w:jc w:val="center"/>
              <w:rPr>
                <w:bCs/>
                <w:sz w:val="24"/>
                <w:szCs w:val="24"/>
              </w:rPr>
            </w:pPr>
          </w:p>
        </w:tc>
      </w:tr>
      <w:tr w:rsidR="008C663E" w:rsidTr="008F7708">
        <w:tblPrEx>
          <w:jc w:val="left"/>
        </w:tblPrEx>
        <w:trPr>
          <w:gridBefore w:val="1"/>
          <w:wBefore w:w="52" w:type="dxa"/>
          <w:trHeight w:val="710"/>
        </w:trPr>
        <w:tc>
          <w:tcPr>
            <w:tcW w:w="568" w:type="dxa"/>
            <w:gridSpan w:val="2"/>
            <w:vMerge w:val="restart"/>
            <w:vAlign w:val="center"/>
          </w:tcPr>
          <w:p w:rsidR="008C663E" w:rsidRPr="006A07C4" w:rsidRDefault="008C663E" w:rsidP="00342DF2">
            <w:pPr>
              <w:jc w:val="center"/>
              <w:rPr>
                <w:bCs/>
                <w:sz w:val="24"/>
                <w:szCs w:val="24"/>
              </w:rPr>
            </w:pPr>
            <w:r w:rsidRPr="006A07C4">
              <w:rPr>
                <w:bCs/>
                <w:sz w:val="24"/>
                <w:szCs w:val="24"/>
              </w:rPr>
              <w:t>6</w:t>
            </w:r>
          </w:p>
        </w:tc>
        <w:tc>
          <w:tcPr>
            <w:tcW w:w="2835" w:type="dxa"/>
            <w:gridSpan w:val="2"/>
            <w:vMerge w:val="restart"/>
            <w:vAlign w:val="center"/>
          </w:tcPr>
          <w:p w:rsidR="008C663E" w:rsidRPr="006A07C4" w:rsidRDefault="008C663E" w:rsidP="009B0EA4">
            <w:pPr>
              <w:spacing w:before="60" w:after="60"/>
              <w:jc w:val="both"/>
              <w:rPr>
                <w:sz w:val="24"/>
                <w:szCs w:val="24"/>
              </w:rPr>
            </w:pPr>
            <w:r w:rsidRPr="006A07C4">
              <w:rPr>
                <w:sz w:val="24"/>
                <w:szCs w:val="24"/>
              </w:rPr>
              <w:t>Mỗi phòng học, phòng làm việc có nước rửa tay sát khuẩn và có dụng cụ uống nước sạch riêng biệt cho từng cá nhân.</w:t>
            </w:r>
          </w:p>
        </w:tc>
        <w:tc>
          <w:tcPr>
            <w:tcW w:w="2551" w:type="dxa"/>
            <w:gridSpan w:val="2"/>
            <w:vAlign w:val="center"/>
          </w:tcPr>
          <w:p w:rsidR="008C663E" w:rsidRPr="006A07C4" w:rsidRDefault="008C663E" w:rsidP="009B0EA4">
            <w:pPr>
              <w:jc w:val="both"/>
              <w:rPr>
                <w:bCs/>
                <w:sz w:val="24"/>
                <w:szCs w:val="24"/>
              </w:rPr>
            </w:pPr>
            <w:r w:rsidRPr="006A07C4">
              <w:rPr>
                <w:bCs/>
                <w:sz w:val="24"/>
                <w:szCs w:val="24"/>
              </w:rPr>
              <w:t>Thực hiện 100%</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Default="008C663E" w:rsidP="008C663E">
            <w:pPr>
              <w:jc w:val="center"/>
              <w:rPr>
                <w:bCs/>
                <w:sz w:val="24"/>
                <w:szCs w:val="24"/>
              </w:rPr>
            </w:pPr>
          </w:p>
        </w:tc>
      </w:tr>
      <w:tr w:rsidR="008C663E" w:rsidTr="008F7708">
        <w:tblPrEx>
          <w:jc w:val="left"/>
        </w:tblPrEx>
        <w:trPr>
          <w:gridBefore w:val="1"/>
          <w:wBefore w:w="52" w:type="dxa"/>
        </w:trPr>
        <w:tc>
          <w:tcPr>
            <w:tcW w:w="568" w:type="dxa"/>
            <w:gridSpan w:val="2"/>
            <w:vMerge/>
            <w:vAlign w:val="center"/>
          </w:tcPr>
          <w:p w:rsidR="008C663E" w:rsidRPr="006A07C4" w:rsidRDefault="008C663E" w:rsidP="00342DF2">
            <w:pPr>
              <w:jc w:val="center"/>
              <w:rPr>
                <w:bCs/>
                <w:sz w:val="24"/>
                <w:szCs w:val="24"/>
              </w:rPr>
            </w:pPr>
          </w:p>
        </w:tc>
        <w:tc>
          <w:tcPr>
            <w:tcW w:w="2835" w:type="dxa"/>
            <w:gridSpan w:val="2"/>
            <w:vMerge/>
            <w:vAlign w:val="center"/>
          </w:tcPr>
          <w:p w:rsidR="008C663E" w:rsidRPr="006A07C4" w:rsidRDefault="008C663E" w:rsidP="009B0EA4">
            <w:pPr>
              <w:jc w:val="both"/>
              <w:rPr>
                <w:sz w:val="24"/>
                <w:szCs w:val="24"/>
              </w:rPr>
            </w:pPr>
          </w:p>
        </w:tc>
        <w:tc>
          <w:tcPr>
            <w:tcW w:w="2551" w:type="dxa"/>
            <w:gridSpan w:val="2"/>
            <w:vAlign w:val="center"/>
          </w:tcPr>
          <w:p w:rsidR="008C663E" w:rsidRPr="006A07C4" w:rsidRDefault="008C663E" w:rsidP="009B0EA4">
            <w:pPr>
              <w:jc w:val="both"/>
              <w:rPr>
                <w:bCs/>
                <w:sz w:val="24"/>
                <w:szCs w:val="24"/>
              </w:rPr>
            </w:pPr>
            <w:r w:rsidRPr="006A07C4">
              <w:rPr>
                <w:bCs/>
                <w:sz w:val="24"/>
                <w:szCs w:val="24"/>
              </w:rPr>
              <w:t>Không thực hiện hoặc thực hiện không đầy đủ yêu cầu</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Pr="006A07C4" w:rsidRDefault="008C663E" w:rsidP="008C663E">
            <w:pPr>
              <w:jc w:val="center"/>
              <w:rPr>
                <w:bCs/>
                <w:sz w:val="24"/>
                <w:szCs w:val="24"/>
              </w:rPr>
            </w:pPr>
          </w:p>
        </w:tc>
      </w:tr>
      <w:tr w:rsidR="008C663E" w:rsidTr="008F7708">
        <w:tblPrEx>
          <w:jc w:val="left"/>
        </w:tblPrEx>
        <w:trPr>
          <w:gridBefore w:val="1"/>
          <w:wBefore w:w="52" w:type="dxa"/>
          <w:trHeight w:val="1172"/>
        </w:trPr>
        <w:tc>
          <w:tcPr>
            <w:tcW w:w="568" w:type="dxa"/>
            <w:gridSpan w:val="2"/>
            <w:vMerge w:val="restart"/>
            <w:vAlign w:val="center"/>
          </w:tcPr>
          <w:p w:rsidR="008C663E" w:rsidRPr="006A07C4" w:rsidRDefault="008C663E" w:rsidP="00342DF2">
            <w:pPr>
              <w:jc w:val="center"/>
              <w:rPr>
                <w:bCs/>
                <w:sz w:val="24"/>
                <w:szCs w:val="24"/>
              </w:rPr>
            </w:pPr>
            <w:r w:rsidRPr="006A07C4">
              <w:rPr>
                <w:bCs/>
                <w:sz w:val="24"/>
                <w:szCs w:val="24"/>
              </w:rPr>
              <w:t>7</w:t>
            </w:r>
          </w:p>
        </w:tc>
        <w:tc>
          <w:tcPr>
            <w:tcW w:w="2835" w:type="dxa"/>
            <w:gridSpan w:val="2"/>
            <w:vMerge w:val="restart"/>
            <w:vAlign w:val="center"/>
          </w:tcPr>
          <w:p w:rsidR="008C663E" w:rsidRPr="006A07C4" w:rsidRDefault="008C663E" w:rsidP="009B0EA4">
            <w:pPr>
              <w:spacing w:before="60" w:after="60"/>
              <w:jc w:val="both"/>
              <w:rPr>
                <w:sz w:val="24"/>
                <w:szCs w:val="24"/>
              </w:rPr>
            </w:pPr>
            <w:r w:rsidRPr="006A07C4">
              <w:rPr>
                <w:sz w:val="24"/>
                <w:szCs w:val="24"/>
              </w:rPr>
              <w:t xml:space="preserve">Cán bộ, nhà giáo, người lao động, người học và khách của đơn vị đeo khẩu trang bên ngoài lớp học và xưởng thực hành; đồng </w:t>
            </w:r>
            <w:r w:rsidRPr="006A07C4">
              <w:rPr>
                <w:sz w:val="24"/>
                <w:szCs w:val="24"/>
              </w:rPr>
              <w:lastRenderedPageBreak/>
              <w:t>thời phải được kiểm tra thân nhiệt trước khi vào trường hoặc lớp học.</w:t>
            </w:r>
          </w:p>
        </w:tc>
        <w:tc>
          <w:tcPr>
            <w:tcW w:w="2551" w:type="dxa"/>
            <w:gridSpan w:val="2"/>
            <w:vAlign w:val="center"/>
          </w:tcPr>
          <w:p w:rsidR="008C663E" w:rsidRPr="006A07C4" w:rsidRDefault="008C663E" w:rsidP="009B0EA4">
            <w:pPr>
              <w:jc w:val="both"/>
              <w:rPr>
                <w:bCs/>
                <w:sz w:val="24"/>
                <w:szCs w:val="24"/>
              </w:rPr>
            </w:pPr>
            <w:r w:rsidRPr="006A07C4">
              <w:rPr>
                <w:bCs/>
                <w:sz w:val="24"/>
                <w:szCs w:val="24"/>
              </w:rPr>
              <w:lastRenderedPageBreak/>
              <w:t>Thực hiện đầy đủ 100%</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Default="008C663E" w:rsidP="008C663E">
            <w:pPr>
              <w:jc w:val="center"/>
              <w:rPr>
                <w:bCs/>
                <w:sz w:val="24"/>
                <w:szCs w:val="24"/>
              </w:rPr>
            </w:pPr>
          </w:p>
        </w:tc>
      </w:tr>
      <w:tr w:rsidR="008C663E" w:rsidTr="008F7708">
        <w:tblPrEx>
          <w:jc w:val="left"/>
        </w:tblPrEx>
        <w:trPr>
          <w:gridBefore w:val="1"/>
          <w:wBefore w:w="52" w:type="dxa"/>
        </w:trPr>
        <w:tc>
          <w:tcPr>
            <w:tcW w:w="568" w:type="dxa"/>
            <w:gridSpan w:val="2"/>
            <w:vMerge/>
            <w:vAlign w:val="center"/>
          </w:tcPr>
          <w:p w:rsidR="008C663E" w:rsidRPr="006A07C4" w:rsidRDefault="008C663E" w:rsidP="00342DF2">
            <w:pPr>
              <w:jc w:val="center"/>
              <w:rPr>
                <w:bCs/>
                <w:sz w:val="24"/>
                <w:szCs w:val="24"/>
              </w:rPr>
            </w:pPr>
          </w:p>
        </w:tc>
        <w:tc>
          <w:tcPr>
            <w:tcW w:w="2835" w:type="dxa"/>
            <w:gridSpan w:val="2"/>
            <w:vMerge/>
            <w:vAlign w:val="center"/>
          </w:tcPr>
          <w:p w:rsidR="008C663E" w:rsidRPr="006A07C4" w:rsidRDefault="008C663E" w:rsidP="009B0EA4">
            <w:pPr>
              <w:jc w:val="both"/>
              <w:rPr>
                <w:sz w:val="24"/>
                <w:szCs w:val="24"/>
              </w:rPr>
            </w:pPr>
          </w:p>
        </w:tc>
        <w:tc>
          <w:tcPr>
            <w:tcW w:w="2551" w:type="dxa"/>
            <w:gridSpan w:val="2"/>
            <w:vAlign w:val="center"/>
          </w:tcPr>
          <w:p w:rsidR="008C663E" w:rsidRPr="006A07C4" w:rsidRDefault="008C663E" w:rsidP="009B0EA4">
            <w:pPr>
              <w:jc w:val="both"/>
              <w:rPr>
                <w:bCs/>
                <w:sz w:val="24"/>
                <w:szCs w:val="24"/>
              </w:rPr>
            </w:pPr>
            <w:r w:rsidRPr="006A07C4">
              <w:rPr>
                <w:bCs/>
                <w:sz w:val="24"/>
                <w:szCs w:val="24"/>
              </w:rPr>
              <w:t>Không thực hiện đầy đủ</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Pr="006A07C4" w:rsidRDefault="008C663E" w:rsidP="008C663E">
            <w:pPr>
              <w:jc w:val="center"/>
              <w:rPr>
                <w:bCs/>
                <w:sz w:val="24"/>
                <w:szCs w:val="24"/>
              </w:rPr>
            </w:pPr>
          </w:p>
        </w:tc>
      </w:tr>
      <w:tr w:rsidR="008C663E" w:rsidTr="00192A2E">
        <w:tblPrEx>
          <w:jc w:val="left"/>
        </w:tblPrEx>
        <w:trPr>
          <w:gridBefore w:val="1"/>
          <w:wBefore w:w="52" w:type="dxa"/>
          <w:trHeight w:val="699"/>
        </w:trPr>
        <w:tc>
          <w:tcPr>
            <w:tcW w:w="568" w:type="dxa"/>
            <w:gridSpan w:val="2"/>
            <w:vMerge w:val="restart"/>
            <w:vAlign w:val="center"/>
          </w:tcPr>
          <w:p w:rsidR="008C663E" w:rsidRPr="006A07C4" w:rsidRDefault="008C663E" w:rsidP="00342DF2">
            <w:pPr>
              <w:jc w:val="center"/>
              <w:rPr>
                <w:bCs/>
                <w:sz w:val="24"/>
                <w:szCs w:val="24"/>
              </w:rPr>
            </w:pPr>
            <w:r w:rsidRPr="006A07C4">
              <w:rPr>
                <w:bCs/>
                <w:sz w:val="24"/>
                <w:szCs w:val="24"/>
              </w:rPr>
              <w:lastRenderedPageBreak/>
              <w:t>8</w:t>
            </w:r>
          </w:p>
        </w:tc>
        <w:tc>
          <w:tcPr>
            <w:tcW w:w="2835" w:type="dxa"/>
            <w:gridSpan w:val="2"/>
            <w:vMerge w:val="restart"/>
            <w:vAlign w:val="center"/>
          </w:tcPr>
          <w:p w:rsidR="008C663E" w:rsidRPr="006A07C4" w:rsidRDefault="008C663E" w:rsidP="009B0EA4">
            <w:pPr>
              <w:spacing w:before="60" w:after="60"/>
              <w:jc w:val="both"/>
              <w:rPr>
                <w:sz w:val="24"/>
                <w:szCs w:val="24"/>
              </w:rPr>
            </w:pPr>
            <w:r w:rsidRPr="006A07C4">
              <w:rPr>
                <w:sz w:val="24"/>
                <w:szCs w:val="24"/>
              </w:rPr>
              <w:t>Về các biện pháp tuyên truyền, hướng dẫn phòng, chống dịch bệnh khi làm việc, học tập và liên hệ công tác tại trường.</w:t>
            </w:r>
          </w:p>
        </w:tc>
        <w:tc>
          <w:tcPr>
            <w:tcW w:w="2551" w:type="dxa"/>
            <w:gridSpan w:val="2"/>
            <w:vAlign w:val="center"/>
          </w:tcPr>
          <w:p w:rsidR="008C663E" w:rsidRPr="006A07C4" w:rsidRDefault="008C663E" w:rsidP="009B0EA4">
            <w:pPr>
              <w:jc w:val="both"/>
              <w:rPr>
                <w:bCs/>
                <w:sz w:val="24"/>
                <w:szCs w:val="24"/>
              </w:rPr>
            </w:pPr>
            <w:r w:rsidRPr="006A07C4">
              <w:rPr>
                <w:bCs/>
                <w:sz w:val="24"/>
                <w:szCs w:val="24"/>
              </w:rPr>
              <w:t>Thực hiện đầy đủ 100%</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Default="008C663E" w:rsidP="008C663E">
            <w:pPr>
              <w:jc w:val="center"/>
              <w:rPr>
                <w:bCs/>
                <w:sz w:val="24"/>
                <w:szCs w:val="24"/>
              </w:rPr>
            </w:pPr>
          </w:p>
        </w:tc>
      </w:tr>
      <w:tr w:rsidR="008C663E" w:rsidTr="00192A2E">
        <w:tblPrEx>
          <w:jc w:val="left"/>
        </w:tblPrEx>
        <w:trPr>
          <w:gridBefore w:val="1"/>
          <w:wBefore w:w="52" w:type="dxa"/>
          <w:trHeight w:val="695"/>
        </w:trPr>
        <w:tc>
          <w:tcPr>
            <w:tcW w:w="568" w:type="dxa"/>
            <w:gridSpan w:val="2"/>
            <w:vMerge/>
            <w:vAlign w:val="center"/>
          </w:tcPr>
          <w:p w:rsidR="008C663E" w:rsidRPr="006A07C4" w:rsidRDefault="008C663E" w:rsidP="00342DF2">
            <w:pPr>
              <w:jc w:val="center"/>
              <w:rPr>
                <w:bCs/>
                <w:sz w:val="24"/>
                <w:szCs w:val="24"/>
              </w:rPr>
            </w:pPr>
          </w:p>
        </w:tc>
        <w:tc>
          <w:tcPr>
            <w:tcW w:w="2835" w:type="dxa"/>
            <w:gridSpan w:val="2"/>
            <w:vMerge/>
            <w:vAlign w:val="center"/>
          </w:tcPr>
          <w:p w:rsidR="008C663E" w:rsidRPr="006A07C4" w:rsidRDefault="008C663E" w:rsidP="009B0EA4">
            <w:pPr>
              <w:jc w:val="both"/>
              <w:rPr>
                <w:b/>
                <w:bCs/>
                <w:sz w:val="24"/>
                <w:szCs w:val="24"/>
              </w:rPr>
            </w:pPr>
          </w:p>
        </w:tc>
        <w:tc>
          <w:tcPr>
            <w:tcW w:w="2551" w:type="dxa"/>
            <w:gridSpan w:val="2"/>
            <w:vAlign w:val="center"/>
          </w:tcPr>
          <w:p w:rsidR="008C663E" w:rsidRPr="006A07C4" w:rsidRDefault="008C663E" w:rsidP="009B0EA4">
            <w:pPr>
              <w:jc w:val="both"/>
              <w:rPr>
                <w:b/>
                <w:bCs/>
                <w:sz w:val="24"/>
                <w:szCs w:val="24"/>
              </w:rPr>
            </w:pPr>
            <w:r w:rsidRPr="006A07C4">
              <w:rPr>
                <w:bCs/>
                <w:sz w:val="24"/>
                <w:szCs w:val="24"/>
              </w:rPr>
              <w:t>Không tổ chức tuyên truyền, hướng dẫn</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Pr="006A07C4" w:rsidRDefault="008C663E" w:rsidP="008C663E">
            <w:pPr>
              <w:jc w:val="center"/>
              <w:rPr>
                <w:bCs/>
                <w:sz w:val="24"/>
                <w:szCs w:val="24"/>
              </w:rPr>
            </w:pPr>
          </w:p>
        </w:tc>
      </w:tr>
      <w:tr w:rsidR="008C663E" w:rsidTr="00192A2E">
        <w:tblPrEx>
          <w:jc w:val="left"/>
        </w:tblPrEx>
        <w:trPr>
          <w:gridBefore w:val="1"/>
          <w:wBefore w:w="52" w:type="dxa"/>
          <w:trHeight w:val="734"/>
        </w:trPr>
        <w:tc>
          <w:tcPr>
            <w:tcW w:w="568" w:type="dxa"/>
            <w:gridSpan w:val="2"/>
            <w:vMerge w:val="restart"/>
            <w:vAlign w:val="center"/>
          </w:tcPr>
          <w:p w:rsidR="008C663E" w:rsidRPr="006A07C4" w:rsidRDefault="008C663E" w:rsidP="00342DF2">
            <w:pPr>
              <w:jc w:val="center"/>
              <w:rPr>
                <w:bCs/>
                <w:sz w:val="24"/>
                <w:szCs w:val="24"/>
              </w:rPr>
            </w:pPr>
            <w:r w:rsidRPr="006A07C4">
              <w:rPr>
                <w:bCs/>
                <w:sz w:val="24"/>
                <w:szCs w:val="24"/>
              </w:rPr>
              <w:t>9</w:t>
            </w:r>
          </w:p>
        </w:tc>
        <w:tc>
          <w:tcPr>
            <w:tcW w:w="2835" w:type="dxa"/>
            <w:gridSpan w:val="2"/>
            <w:vMerge w:val="restart"/>
            <w:vAlign w:val="center"/>
          </w:tcPr>
          <w:p w:rsidR="008C663E" w:rsidRPr="006A07C4" w:rsidRDefault="008C663E" w:rsidP="008F7708">
            <w:pPr>
              <w:spacing w:before="360" w:after="360"/>
              <w:jc w:val="both"/>
              <w:rPr>
                <w:bCs/>
                <w:sz w:val="24"/>
                <w:szCs w:val="24"/>
              </w:rPr>
            </w:pPr>
            <w:r w:rsidRPr="006A07C4">
              <w:rPr>
                <w:sz w:val="24"/>
                <w:szCs w:val="24"/>
              </w:rPr>
              <w:t>Tổ chức hoạt động ký túc xá.</w:t>
            </w:r>
          </w:p>
        </w:tc>
        <w:tc>
          <w:tcPr>
            <w:tcW w:w="2551" w:type="dxa"/>
            <w:gridSpan w:val="2"/>
            <w:vAlign w:val="center"/>
          </w:tcPr>
          <w:p w:rsidR="008C663E" w:rsidRPr="006A07C4" w:rsidRDefault="008C663E" w:rsidP="008F7708">
            <w:pPr>
              <w:jc w:val="both"/>
              <w:rPr>
                <w:b/>
                <w:bCs/>
                <w:sz w:val="24"/>
                <w:szCs w:val="24"/>
              </w:rPr>
            </w:pPr>
            <w:r w:rsidRPr="006A07C4">
              <w:rPr>
                <w:sz w:val="24"/>
                <w:szCs w:val="24"/>
              </w:rPr>
              <w:t>Không tổ chức hoạt động ký túc xá</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Default="008C663E" w:rsidP="008C663E">
            <w:pPr>
              <w:jc w:val="center"/>
              <w:rPr>
                <w:bCs/>
                <w:sz w:val="24"/>
                <w:szCs w:val="24"/>
              </w:rPr>
            </w:pPr>
          </w:p>
        </w:tc>
      </w:tr>
      <w:tr w:rsidR="008C663E" w:rsidTr="008F7708">
        <w:tblPrEx>
          <w:jc w:val="left"/>
        </w:tblPrEx>
        <w:trPr>
          <w:gridBefore w:val="1"/>
          <w:wBefore w:w="52" w:type="dxa"/>
        </w:trPr>
        <w:tc>
          <w:tcPr>
            <w:tcW w:w="568" w:type="dxa"/>
            <w:gridSpan w:val="2"/>
            <w:vMerge/>
            <w:vAlign w:val="center"/>
          </w:tcPr>
          <w:p w:rsidR="008C663E" w:rsidRPr="006A07C4" w:rsidRDefault="008C663E" w:rsidP="00342DF2">
            <w:pPr>
              <w:jc w:val="center"/>
              <w:rPr>
                <w:bCs/>
                <w:sz w:val="24"/>
                <w:szCs w:val="24"/>
              </w:rPr>
            </w:pPr>
          </w:p>
        </w:tc>
        <w:tc>
          <w:tcPr>
            <w:tcW w:w="2835" w:type="dxa"/>
            <w:gridSpan w:val="2"/>
            <w:vMerge/>
            <w:vAlign w:val="center"/>
          </w:tcPr>
          <w:p w:rsidR="008C663E" w:rsidRPr="006A07C4" w:rsidRDefault="008C663E" w:rsidP="00342DF2">
            <w:pPr>
              <w:jc w:val="center"/>
              <w:rPr>
                <w:b/>
                <w:bCs/>
                <w:sz w:val="24"/>
                <w:szCs w:val="24"/>
              </w:rPr>
            </w:pPr>
          </w:p>
        </w:tc>
        <w:tc>
          <w:tcPr>
            <w:tcW w:w="2551" w:type="dxa"/>
            <w:gridSpan w:val="2"/>
            <w:vAlign w:val="center"/>
          </w:tcPr>
          <w:p w:rsidR="008C663E" w:rsidRPr="006A07C4" w:rsidRDefault="008C663E" w:rsidP="008F7708">
            <w:pPr>
              <w:jc w:val="both"/>
              <w:rPr>
                <w:b/>
                <w:bCs/>
                <w:sz w:val="24"/>
                <w:szCs w:val="24"/>
              </w:rPr>
            </w:pPr>
            <w:r w:rsidRPr="006A07C4">
              <w:rPr>
                <w:sz w:val="24"/>
                <w:szCs w:val="24"/>
              </w:rPr>
              <w:t>Tổ chức hoạt động ký túc xá và đảm bảo 100% công tác phòng, chống dịch theo quy định</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Pr="006A07C4" w:rsidRDefault="008C663E" w:rsidP="008C663E">
            <w:pPr>
              <w:jc w:val="center"/>
              <w:rPr>
                <w:bCs/>
                <w:sz w:val="24"/>
                <w:szCs w:val="24"/>
              </w:rPr>
            </w:pPr>
          </w:p>
        </w:tc>
      </w:tr>
      <w:tr w:rsidR="008C663E" w:rsidTr="008F7708">
        <w:tblPrEx>
          <w:jc w:val="left"/>
        </w:tblPrEx>
        <w:trPr>
          <w:gridBefore w:val="1"/>
          <w:wBefore w:w="52" w:type="dxa"/>
        </w:trPr>
        <w:tc>
          <w:tcPr>
            <w:tcW w:w="568" w:type="dxa"/>
            <w:gridSpan w:val="2"/>
            <w:vMerge/>
            <w:vAlign w:val="center"/>
          </w:tcPr>
          <w:p w:rsidR="008C663E" w:rsidRPr="006A07C4" w:rsidRDefault="008C663E" w:rsidP="00342DF2">
            <w:pPr>
              <w:jc w:val="center"/>
              <w:rPr>
                <w:bCs/>
                <w:sz w:val="24"/>
                <w:szCs w:val="24"/>
              </w:rPr>
            </w:pPr>
          </w:p>
        </w:tc>
        <w:tc>
          <w:tcPr>
            <w:tcW w:w="2835" w:type="dxa"/>
            <w:gridSpan w:val="2"/>
            <w:vMerge/>
            <w:vAlign w:val="center"/>
          </w:tcPr>
          <w:p w:rsidR="008C663E" w:rsidRPr="006A07C4" w:rsidRDefault="008C663E" w:rsidP="00342DF2">
            <w:pPr>
              <w:jc w:val="center"/>
              <w:rPr>
                <w:b/>
                <w:bCs/>
                <w:sz w:val="24"/>
                <w:szCs w:val="24"/>
              </w:rPr>
            </w:pPr>
          </w:p>
        </w:tc>
        <w:tc>
          <w:tcPr>
            <w:tcW w:w="2551" w:type="dxa"/>
            <w:gridSpan w:val="2"/>
            <w:vAlign w:val="center"/>
          </w:tcPr>
          <w:p w:rsidR="008C663E" w:rsidRPr="006A07C4" w:rsidRDefault="008C663E" w:rsidP="008F7708">
            <w:pPr>
              <w:jc w:val="both"/>
              <w:rPr>
                <w:sz w:val="24"/>
                <w:szCs w:val="24"/>
              </w:rPr>
            </w:pPr>
            <w:r w:rsidRPr="006A07C4">
              <w:rPr>
                <w:sz w:val="24"/>
                <w:szCs w:val="24"/>
              </w:rPr>
              <w:t>Tổ chức hoạt động ký túc xá và không đảm bảo đầy đủ các biện pháp phòng, chống dịch theo quy định</w:t>
            </w:r>
          </w:p>
        </w:tc>
        <w:tc>
          <w:tcPr>
            <w:tcW w:w="851" w:type="dxa"/>
            <w:gridSpan w:val="2"/>
            <w:vAlign w:val="center"/>
          </w:tcPr>
          <w:p w:rsidR="008C663E" w:rsidRPr="006A07C4" w:rsidRDefault="008C663E" w:rsidP="00342DF2">
            <w:pPr>
              <w:jc w:val="center"/>
              <w:rPr>
                <w:bCs/>
                <w:sz w:val="24"/>
                <w:szCs w:val="24"/>
              </w:rPr>
            </w:pPr>
          </w:p>
        </w:tc>
        <w:tc>
          <w:tcPr>
            <w:tcW w:w="992" w:type="dxa"/>
            <w:gridSpan w:val="2"/>
            <w:vAlign w:val="center"/>
          </w:tcPr>
          <w:p w:rsidR="008C663E" w:rsidRPr="006A07C4" w:rsidRDefault="008C663E" w:rsidP="008C663E">
            <w:pPr>
              <w:jc w:val="center"/>
              <w:rPr>
                <w:bCs/>
                <w:sz w:val="24"/>
                <w:szCs w:val="24"/>
              </w:rPr>
            </w:pPr>
          </w:p>
        </w:tc>
        <w:tc>
          <w:tcPr>
            <w:tcW w:w="1843" w:type="dxa"/>
            <w:gridSpan w:val="2"/>
            <w:vAlign w:val="center"/>
          </w:tcPr>
          <w:p w:rsidR="008C663E" w:rsidRPr="006A07C4" w:rsidRDefault="008C663E" w:rsidP="008C663E">
            <w:pPr>
              <w:jc w:val="center"/>
              <w:rPr>
                <w:bCs/>
                <w:sz w:val="24"/>
                <w:szCs w:val="24"/>
              </w:rPr>
            </w:pPr>
          </w:p>
        </w:tc>
      </w:tr>
    </w:tbl>
    <w:p w:rsidR="00940D66" w:rsidRPr="006A07C4" w:rsidRDefault="00940D66" w:rsidP="00E125EB">
      <w:pPr>
        <w:spacing w:after="0"/>
        <w:jc w:val="both"/>
        <w:rPr>
          <w:rFonts w:ascii="Times New Roman" w:hAnsi="Times New Roman" w:cs="Times New Roman"/>
          <w:b/>
          <w:sz w:val="28"/>
        </w:rPr>
      </w:pPr>
    </w:p>
    <w:p w:rsidR="006A07C4" w:rsidRPr="006A07C4" w:rsidRDefault="007B7443" w:rsidP="00192A2E">
      <w:pPr>
        <w:pStyle w:val="ListParagraph"/>
        <w:numPr>
          <w:ilvl w:val="0"/>
          <w:numId w:val="1"/>
        </w:numPr>
        <w:spacing w:after="120" w:line="240" w:lineRule="auto"/>
        <w:ind w:left="1134" w:hanging="567"/>
        <w:jc w:val="both"/>
        <w:rPr>
          <w:rFonts w:ascii="Times New Roman" w:hAnsi="Times New Roman" w:cs="Times New Roman"/>
          <w:b/>
          <w:bCs/>
          <w:sz w:val="28"/>
          <w:szCs w:val="28"/>
        </w:rPr>
      </w:pPr>
      <w:r>
        <w:rPr>
          <w:rFonts w:ascii="Times New Roman" w:hAnsi="Times New Roman" w:cs="Times New Roman"/>
          <w:b/>
          <w:sz w:val="28"/>
          <w:szCs w:val="28"/>
        </w:rPr>
        <w:t xml:space="preserve">KẾT QUẢ TỰ </w:t>
      </w:r>
      <w:r w:rsidR="006A07C4" w:rsidRPr="006A07C4">
        <w:rPr>
          <w:rFonts w:ascii="Times New Roman" w:hAnsi="Times New Roman" w:cs="Times New Roman"/>
          <w:b/>
          <w:sz w:val="28"/>
          <w:szCs w:val="28"/>
        </w:rPr>
        <w:t>ĐÁNH GIÁ</w:t>
      </w:r>
    </w:p>
    <w:p w:rsidR="006A07C4" w:rsidRDefault="006A07C4" w:rsidP="00E125EB">
      <w:pPr>
        <w:tabs>
          <w:tab w:val="left" w:pos="851"/>
        </w:tabs>
        <w:spacing w:before="120" w:after="120" w:line="240" w:lineRule="auto"/>
        <w:ind w:firstLine="567"/>
        <w:jc w:val="both"/>
        <w:rPr>
          <w:rFonts w:ascii="Times New Roman" w:hAnsi="Times New Roman" w:cs="Times New Roman"/>
          <w:bCs/>
          <w:sz w:val="28"/>
          <w:szCs w:val="28"/>
        </w:rPr>
      </w:pPr>
      <w:r w:rsidRPr="006A07C4">
        <w:rPr>
          <w:rFonts w:ascii="Times New Roman" w:hAnsi="Times New Roman" w:cs="Times New Roman"/>
          <w:bCs/>
          <w:sz w:val="28"/>
          <w:szCs w:val="28"/>
        </w:rPr>
        <w:t xml:space="preserve">1. </w:t>
      </w:r>
      <w:r w:rsidR="007B7443">
        <w:rPr>
          <w:rFonts w:ascii="Times New Roman" w:hAnsi="Times New Roman" w:cs="Times New Roman"/>
          <w:bCs/>
          <w:sz w:val="28"/>
          <w:szCs w:val="28"/>
        </w:rPr>
        <w:t xml:space="preserve">Đối với tiêu chí bắt buộc:   </w:t>
      </w:r>
      <w:r w:rsidR="00E42CEA">
        <w:rPr>
          <w:rFonts w:ascii="Times New Roman" w:hAnsi="Times New Roman" w:cs="Times New Roman"/>
          <w:bCs/>
          <w:sz w:val="28"/>
          <w:szCs w:val="28"/>
        </w:rPr>
        <w:t>…</w:t>
      </w:r>
      <w:r w:rsidR="007B7443">
        <w:rPr>
          <w:rFonts w:ascii="Times New Roman" w:hAnsi="Times New Roman" w:cs="Times New Roman"/>
          <w:bCs/>
          <w:sz w:val="28"/>
          <w:szCs w:val="28"/>
        </w:rPr>
        <w:t xml:space="preserve">/5 tiêu chí </w:t>
      </w:r>
      <w:r w:rsidR="00562185">
        <w:rPr>
          <w:rFonts w:ascii="Times New Roman" w:hAnsi="Times New Roman" w:cs="Times New Roman"/>
          <w:bCs/>
          <w:sz w:val="28"/>
          <w:szCs w:val="28"/>
        </w:rPr>
        <w:t>được đánh giá</w:t>
      </w:r>
      <w:r w:rsidR="007B7443">
        <w:rPr>
          <w:rFonts w:ascii="Times New Roman" w:hAnsi="Times New Roman" w:cs="Times New Roman"/>
          <w:bCs/>
          <w:sz w:val="28"/>
          <w:szCs w:val="28"/>
        </w:rPr>
        <w:t xml:space="preserve"> ĐẠT.</w:t>
      </w:r>
    </w:p>
    <w:p w:rsidR="007B7443" w:rsidRDefault="007B7443" w:rsidP="007B7443">
      <w:pPr>
        <w:tabs>
          <w:tab w:val="left" w:pos="851"/>
          <w:tab w:val="left" w:pos="3828"/>
        </w:tabs>
        <w:spacing w:before="120" w:after="12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626C1E">
        <w:rPr>
          <w:rFonts w:ascii="Times New Roman" w:hAnsi="Times New Roman" w:cs="Times New Roman"/>
          <w:bCs/>
          <w:sz w:val="28"/>
          <w:szCs w:val="28"/>
        </w:rPr>
        <w:t xml:space="preserve">  </w:t>
      </w:r>
      <w:r w:rsidR="00E42CEA">
        <w:rPr>
          <w:rFonts w:ascii="Times New Roman" w:hAnsi="Times New Roman" w:cs="Times New Roman"/>
          <w:bCs/>
          <w:sz w:val="28"/>
          <w:szCs w:val="28"/>
        </w:rPr>
        <w:t>…</w:t>
      </w:r>
      <w:r w:rsidR="00562185">
        <w:rPr>
          <w:rFonts w:ascii="Times New Roman" w:hAnsi="Times New Roman" w:cs="Times New Roman"/>
          <w:bCs/>
          <w:sz w:val="28"/>
          <w:szCs w:val="28"/>
        </w:rPr>
        <w:t>/5 tiêu chí được đánh giá KHÔNG ĐẠT.</w:t>
      </w:r>
    </w:p>
    <w:p w:rsidR="00562185" w:rsidRDefault="00562185" w:rsidP="00562185">
      <w:pPr>
        <w:tabs>
          <w:tab w:val="left" w:pos="851"/>
        </w:tabs>
        <w:spacing w:before="120" w:after="12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 Đối với tiêu chí cơ bả</w:t>
      </w:r>
      <w:r w:rsidR="00282BDC">
        <w:rPr>
          <w:rFonts w:ascii="Times New Roman" w:hAnsi="Times New Roman" w:cs="Times New Roman"/>
          <w:bCs/>
          <w:sz w:val="28"/>
          <w:szCs w:val="28"/>
        </w:rPr>
        <w:t xml:space="preserve">n:      </w:t>
      </w:r>
      <w:r w:rsidR="00E42CEA">
        <w:rPr>
          <w:rFonts w:ascii="Times New Roman" w:hAnsi="Times New Roman" w:cs="Times New Roman"/>
          <w:bCs/>
          <w:sz w:val="28"/>
          <w:szCs w:val="28"/>
        </w:rPr>
        <w:t>…</w:t>
      </w:r>
      <w:r>
        <w:rPr>
          <w:rFonts w:ascii="Times New Roman" w:hAnsi="Times New Roman" w:cs="Times New Roman"/>
          <w:bCs/>
          <w:sz w:val="28"/>
          <w:szCs w:val="28"/>
        </w:rPr>
        <w:t>/9 tiêu chí được đánh giá ĐẠT.</w:t>
      </w:r>
    </w:p>
    <w:p w:rsidR="007B7443" w:rsidRPr="006A07C4" w:rsidRDefault="00626C1E" w:rsidP="00562185">
      <w:pPr>
        <w:tabs>
          <w:tab w:val="left" w:pos="3544"/>
        </w:tabs>
        <w:spacing w:before="120" w:after="12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E42CEA">
        <w:rPr>
          <w:rFonts w:ascii="Times New Roman" w:hAnsi="Times New Roman" w:cs="Times New Roman"/>
          <w:bCs/>
          <w:sz w:val="28"/>
          <w:szCs w:val="28"/>
        </w:rPr>
        <w:t>…</w:t>
      </w:r>
      <w:r w:rsidR="00562185">
        <w:rPr>
          <w:rFonts w:ascii="Times New Roman" w:hAnsi="Times New Roman" w:cs="Times New Roman"/>
          <w:bCs/>
          <w:sz w:val="28"/>
          <w:szCs w:val="28"/>
        </w:rPr>
        <w:t>/9 tiêu chí được đánh giá KHÔNG ĐẠT.</w:t>
      </w:r>
    </w:p>
    <w:p w:rsidR="00B65C24" w:rsidRDefault="00626C1E" w:rsidP="00E125EB">
      <w:pPr>
        <w:spacing w:before="120" w:after="12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Đối chiếu quy định </w:t>
      </w:r>
      <w:r w:rsidRPr="00626C1E">
        <w:rPr>
          <w:rFonts w:ascii="Times New Roman" w:hAnsi="Times New Roman" w:cs="Times New Roman"/>
          <w:bCs/>
          <w:sz w:val="28"/>
          <w:szCs w:val="28"/>
        </w:rPr>
        <w:t>tại Quyết định số</w:t>
      </w:r>
      <w:r>
        <w:rPr>
          <w:rFonts w:ascii="Times New Roman" w:hAnsi="Times New Roman" w:cs="Times New Roman"/>
          <w:bCs/>
          <w:sz w:val="28"/>
          <w:szCs w:val="28"/>
        </w:rPr>
        <w:t xml:space="preserve"> </w:t>
      </w:r>
      <w:r w:rsidRPr="00626C1E">
        <w:rPr>
          <w:rFonts w:ascii="Times New Roman" w:hAnsi="Times New Roman" w:cs="Times New Roman"/>
          <w:bCs/>
          <w:sz w:val="28"/>
          <w:szCs w:val="28"/>
        </w:rPr>
        <w:t>3584/QĐ-BCĐ ngày 15 tháng 10 năm 2021 của Ban Chỉ đạo phòng, chống dịch COVID-19 về ban hành Bộ tiêu chí đánh giá an toàn trong phòng, chống dịch COVID-19 đối với cơ sở giáo dục nghề nghiệp trên địa bàn Thành phố Hồ Chí Minh</w:t>
      </w:r>
      <w:r>
        <w:rPr>
          <w:rFonts w:ascii="Times New Roman" w:hAnsi="Times New Roman" w:cs="Times New Roman"/>
          <w:bCs/>
          <w:sz w:val="28"/>
          <w:szCs w:val="28"/>
        </w:rPr>
        <w:t xml:space="preserve">, trường … đủ điều kiện để tổ chức hoạt động giáo dục nghề nghiệp với hình thức … </w:t>
      </w:r>
      <w:r w:rsidR="006A07C4" w:rsidRPr="00626C1E">
        <w:rPr>
          <w:rFonts w:ascii="Times New Roman" w:hAnsi="Times New Roman" w:cs="Times New Roman"/>
          <w:bCs/>
          <w:sz w:val="28"/>
          <w:szCs w:val="28"/>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40"/>
      </w:tblGrid>
      <w:tr w:rsidR="006227AB" w:rsidTr="006227AB">
        <w:tc>
          <w:tcPr>
            <w:tcW w:w="4810" w:type="dxa"/>
          </w:tcPr>
          <w:p w:rsidR="006227AB" w:rsidRPr="006227AB" w:rsidRDefault="006227AB" w:rsidP="000007B9">
            <w:pPr>
              <w:spacing w:before="120" w:after="60"/>
              <w:rPr>
                <w:b/>
                <w:i/>
                <w:sz w:val="24"/>
                <w:szCs w:val="24"/>
              </w:rPr>
            </w:pPr>
            <w:r w:rsidRPr="006227AB">
              <w:rPr>
                <w:b/>
                <w:i/>
                <w:sz w:val="24"/>
                <w:szCs w:val="24"/>
              </w:rPr>
              <w:t>Nơi nhận:</w:t>
            </w:r>
          </w:p>
          <w:p w:rsidR="006227AB" w:rsidRPr="006227AB" w:rsidRDefault="006227AB" w:rsidP="006227AB">
            <w:pPr>
              <w:rPr>
                <w:sz w:val="22"/>
                <w:szCs w:val="22"/>
              </w:rPr>
            </w:pPr>
            <w:r w:rsidRPr="006227AB">
              <w:rPr>
                <w:sz w:val="22"/>
                <w:szCs w:val="22"/>
              </w:rPr>
              <w:t xml:space="preserve">- </w:t>
            </w:r>
            <w:r w:rsidR="00626C1E">
              <w:rPr>
                <w:sz w:val="22"/>
                <w:szCs w:val="22"/>
              </w:rPr>
              <w:t>S</w:t>
            </w:r>
            <w:r w:rsidR="0097014C">
              <w:rPr>
                <w:sz w:val="22"/>
                <w:szCs w:val="22"/>
              </w:rPr>
              <w:t xml:space="preserve">ở </w:t>
            </w:r>
            <w:r w:rsidR="00626C1E">
              <w:rPr>
                <w:sz w:val="22"/>
                <w:szCs w:val="22"/>
              </w:rPr>
              <w:t>LĐTBXH (để báo cáo);</w:t>
            </w:r>
          </w:p>
          <w:p w:rsidR="006227AB" w:rsidRDefault="006227AB" w:rsidP="006227AB">
            <w:pPr>
              <w:rPr>
                <w:b/>
                <w:sz w:val="28"/>
              </w:rPr>
            </w:pPr>
            <w:r w:rsidRPr="006227AB">
              <w:rPr>
                <w:sz w:val="22"/>
                <w:szCs w:val="22"/>
              </w:rPr>
              <w:t>- Lưu: VT</w:t>
            </w:r>
          </w:p>
        </w:tc>
        <w:tc>
          <w:tcPr>
            <w:tcW w:w="4811" w:type="dxa"/>
          </w:tcPr>
          <w:p w:rsidR="006227AB" w:rsidRDefault="006227AB" w:rsidP="006227AB">
            <w:pPr>
              <w:spacing w:before="120" w:after="120"/>
              <w:jc w:val="center"/>
              <w:rPr>
                <w:b/>
                <w:sz w:val="28"/>
              </w:rPr>
            </w:pPr>
            <w:r>
              <w:rPr>
                <w:b/>
                <w:sz w:val="28"/>
              </w:rPr>
              <w:t>THỦ TRƯỞNG ĐƠN VỊ</w:t>
            </w:r>
          </w:p>
        </w:tc>
      </w:tr>
    </w:tbl>
    <w:p w:rsidR="001131EC" w:rsidRPr="001131EC" w:rsidRDefault="001131EC" w:rsidP="001131EC">
      <w:pPr>
        <w:spacing w:before="120" w:after="120" w:line="240" w:lineRule="auto"/>
        <w:ind w:left="360" w:firstLine="567"/>
        <w:jc w:val="right"/>
        <w:rPr>
          <w:rFonts w:ascii="Times New Roman" w:hAnsi="Times New Roman" w:cs="Times New Roman"/>
          <w:b/>
          <w:sz w:val="28"/>
        </w:rPr>
      </w:pPr>
    </w:p>
    <w:sectPr w:rsidR="001131EC" w:rsidRPr="001131EC" w:rsidSect="00192A2E">
      <w:headerReference w:type="default" r:id="rId9"/>
      <w:pgSz w:w="12240" w:h="15840"/>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3A" w:rsidRDefault="00C9343A" w:rsidP="00C9343A">
      <w:pPr>
        <w:spacing w:after="0" w:line="240" w:lineRule="auto"/>
      </w:pPr>
      <w:r>
        <w:separator/>
      </w:r>
    </w:p>
  </w:endnote>
  <w:endnote w:type="continuationSeparator" w:id="0">
    <w:p w:rsidR="00C9343A" w:rsidRDefault="00C9343A" w:rsidP="00C9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3A" w:rsidRDefault="00C9343A" w:rsidP="00C9343A">
      <w:pPr>
        <w:spacing w:after="0" w:line="240" w:lineRule="auto"/>
      </w:pPr>
      <w:r>
        <w:separator/>
      </w:r>
    </w:p>
  </w:footnote>
  <w:footnote w:type="continuationSeparator" w:id="0">
    <w:p w:rsidR="00C9343A" w:rsidRDefault="00C9343A" w:rsidP="00C93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872742"/>
      <w:docPartObj>
        <w:docPartGallery w:val="Page Numbers (Top of Page)"/>
        <w:docPartUnique/>
      </w:docPartObj>
    </w:sdtPr>
    <w:sdtEndPr>
      <w:rPr>
        <w:rFonts w:ascii="Times New Roman" w:hAnsi="Times New Roman" w:cs="Times New Roman"/>
        <w:noProof/>
      </w:rPr>
    </w:sdtEndPr>
    <w:sdtContent>
      <w:p w:rsidR="00C9343A" w:rsidRPr="00A119A9" w:rsidRDefault="00C9343A">
        <w:pPr>
          <w:pStyle w:val="Header"/>
          <w:jc w:val="center"/>
          <w:rPr>
            <w:rFonts w:ascii="Times New Roman" w:hAnsi="Times New Roman" w:cs="Times New Roman"/>
          </w:rPr>
        </w:pPr>
        <w:r w:rsidRPr="00A119A9">
          <w:rPr>
            <w:rFonts w:ascii="Times New Roman" w:hAnsi="Times New Roman" w:cs="Times New Roman"/>
          </w:rPr>
          <w:fldChar w:fldCharType="begin"/>
        </w:r>
        <w:r w:rsidRPr="00A119A9">
          <w:rPr>
            <w:rFonts w:ascii="Times New Roman" w:hAnsi="Times New Roman" w:cs="Times New Roman"/>
          </w:rPr>
          <w:instrText xml:space="preserve"> PAGE   \* MERGEFORMAT </w:instrText>
        </w:r>
        <w:r w:rsidRPr="00A119A9">
          <w:rPr>
            <w:rFonts w:ascii="Times New Roman" w:hAnsi="Times New Roman" w:cs="Times New Roman"/>
          </w:rPr>
          <w:fldChar w:fldCharType="separate"/>
        </w:r>
        <w:r w:rsidR="008E773F">
          <w:rPr>
            <w:rFonts w:ascii="Times New Roman" w:hAnsi="Times New Roman" w:cs="Times New Roman"/>
            <w:noProof/>
          </w:rPr>
          <w:t>4</w:t>
        </w:r>
        <w:r w:rsidRPr="00A119A9">
          <w:rPr>
            <w:rFonts w:ascii="Times New Roman" w:hAnsi="Times New Roman" w:cs="Times New Roman"/>
            <w:noProof/>
          </w:rPr>
          <w:fldChar w:fldCharType="end"/>
        </w:r>
      </w:p>
    </w:sdtContent>
  </w:sdt>
  <w:p w:rsidR="00C9343A" w:rsidRDefault="00C93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C6"/>
    <w:multiLevelType w:val="hybridMultilevel"/>
    <w:tmpl w:val="92D0B1E2"/>
    <w:lvl w:ilvl="0" w:tplc="F6C80FC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30735"/>
    <w:multiLevelType w:val="hybridMultilevel"/>
    <w:tmpl w:val="2A28B1DE"/>
    <w:lvl w:ilvl="0" w:tplc="1C6CE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C313E"/>
    <w:multiLevelType w:val="hybridMultilevel"/>
    <w:tmpl w:val="BF1E54C6"/>
    <w:lvl w:ilvl="0" w:tplc="B90A297A">
      <w:start w:val="1"/>
      <w:numFmt w:val="upperRoman"/>
      <w:lvlText w:val="%1."/>
      <w:lvlJc w:val="left"/>
      <w:pPr>
        <w:ind w:left="1080" w:hanging="72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E1DFD"/>
    <w:multiLevelType w:val="hybridMultilevel"/>
    <w:tmpl w:val="FAF29A46"/>
    <w:lvl w:ilvl="0" w:tplc="00D67D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D373DF"/>
    <w:multiLevelType w:val="hybridMultilevel"/>
    <w:tmpl w:val="0D469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24"/>
    <w:rsid w:val="000007B9"/>
    <w:rsid w:val="0002105E"/>
    <w:rsid w:val="00053492"/>
    <w:rsid w:val="000C1D5A"/>
    <w:rsid w:val="001131EC"/>
    <w:rsid w:val="00114071"/>
    <w:rsid w:val="00164198"/>
    <w:rsid w:val="00192A2E"/>
    <w:rsid w:val="00220D9B"/>
    <w:rsid w:val="00265BD4"/>
    <w:rsid w:val="00282BDC"/>
    <w:rsid w:val="002B5082"/>
    <w:rsid w:val="00412078"/>
    <w:rsid w:val="00421B08"/>
    <w:rsid w:val="004F6A99"/>
    <w:rsid w:val="00546078"/>
    <w:rsid w:val="00562185"/>
    <w:rsid w:val="00605164"/>
    <w:rsid w:val="006227AB"/>
    <w:rsid w:val="00626C1E"/>
    <w:rsid w:val="00642C26"/>
    <w:rsid w:val="00656D3F"/>
    <w:rsid w:val="00690D63"/>
    <w:rsid w:val="00692749"/>
    <w:rsid w:val="006A07C4"/>
    <w:rsid w:val="006B3888"/>
    <w:rsid w:val="00735B22"/>
    <w:rsid w:val="007445B1"/>
    <w:rsid w:val="007B7443"/>
    <w:rsid w:val="007C184E"/>
    <w:rsid w:val="008C663E"/>
    <w:rsid w:val="008E773F"/>
    <w:rsid w:val="008F7708"/>
    <w:rsid w:val="00931CB9"/>
    <w:rsid w:val="00940D66"/>
    <w:rsid w:val="0097014C"/>
    <w:rsid w:val="009B0EA4"/>
    <w:rsid w:val="009F0EE5"/>
    <w:rsid w:val="009F2C0D"/>
    <w:rsid w:val="00A119A9"/>
    <w:rsid w:val="00A35BAB"/>
    <w:rsid w:val="00A36F4C"/>
    <w:rsid w:val="00A569A1"/>
    <w:rsid w:val="00B44E06"/>
    <w:rsid w:val="00B65C24"/>
    <w:rsid w:val="00B83ACB"/>
    <w:rsid w:val="00BC2298"/>
    <w:rsid w:val="00BE5487"/>
    <w:rsid w:val="00BE6EA2"/>
    <w:rsid w:val="00C9343A"/>
    <w:rsid w:val="00CB67BC"/>
    <w:rsid w:val="00DB226F"/>
    <w:rsid w:val="00DD21FC"/>
    <w:rsid w:val="00E125EB"/>
    <w:rsid w:val="00E42CEA"/>
    <w:rsid w:val="00EF5D0C"/>
    <w:rsid w:val="00F2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5C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C24"/>
    <w:pPr>
      <w:ind w:left="720"/>
      <w:contextualSpacing/>
    </w:pPr>
  </w:style>
  <w:style w:type="character" w:customStyle="1" w:styleId="Heading1Char">
    <w:name w:val="Heading 1 Char"/>
    <w:basedOn w:val="DefaultParagraphFont"/>
    <w:link w:val="Heading1"/>
    <w:uiPriority w:val="9"/>
    <w:rsid w:val="00B65C24"/>
    <w:rPr>
      <w:rFonts w:ascii="Times New Roman" w:eastAsia="Times New Roman" w:hAnsi="Times New Roman" w:cs="Times New Roman"/>
      <w:b/>
      <w:bCs/>
      <w:kern w:val="36"/>
      <w:sz w:val="48"/>
      <w:szCs w:val="48"/>
    </w:rPr>
  </w:style>
  <w:style w:type="table" w:styleId="TableGrid">
    <w:name w:val="Table Grid"/>
    <w:basedOn w:val="TableNormal"/>
    <w:uiPriority w:val="59"/>
    <w:rsid w:val="00B65C2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93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43A"/>
  </w:style>
  <w:style w:type="paragraph" w:styleId="Footer">
    <w:name w:val="footer"/>
    <w:basedOn w:val="Normal"/>
    <w:link w:val="FooterChar"/>
    <w:uiPriority w:val="99"/>
    <w:unhideWhenUsed/>
    <w:rsid w:val="00C93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5C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C24"/>
    <w:pPr>
      <w:ind w:left="720"/>
      <w:contextualSpacing/>
    </w:pPr>
  </w:style>
  <w:style w:type="character" w:customStyle="1" w:styleId="Heading1Char">
    <w:name w:val="Heading 1 Char"/>
    <w:basedOn w:val="DefaultParagraphFont"/>
    <w:link w:val="Heading1"/>
    <w:uiPriority w:val="9"/>
    <w:rsid w:val="00B65C24"/>
    <w:rPr>
      <w:rFonts w:ascii="Times New Roman" w:eastAsia="Times New Roman" w:hAnsi="Times New Roman" w:cs="Times New Roman"/>
      <w:b/>
      <w:bCs/>
      <w:kern w:val="36"/>
      <w:sz w:val="48"/>
      <w:szCs w:val="48"/>
    </w:rPr>
  </w:style>
  <w:style w:type="table" w:styleId="TableGrid">
    <w:name w:val="Table Grid"/>
    <w:basedOn w:val="TableNormal"/>
    <w:uiPriority w:val="59"/>
    <w:rsid w:val="00B65C2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93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43A"/>
  </w:style>
  <w:style w:type="paragraph" w:styleId="Footer">
    <w:name w:val="footer"/>
    <w:basedOn w:val="Normal"/>
    <w:link w:val="FooterChar"/>
    <w:uiPriority w:val="99"/>
    <w:unhideWhenUsed/>
    <w:rsid w:val="00C93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4F08-0268-4366-9607-2AC446FF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44</cp:revision>
  <cp:lastPrinted>2021-10-22T08:52:00Z</cp:lastPrinted>
  <dcterms:created xsi:type="dcterms:W3CDTF">2021-10-22T03:12:00Z</dcterms:created>
  <dcterms:modified xsi:type="dcterms:W3CDTF">2021-10-26T07:19:00Z</dcterms:modified>
</cp:coreProperties>
</file>